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8E4EA" w14:textId="077EF300" w:rsidR="00D81C70" w:rsidRPr="00E62456" w:rsidRDefault="00B93CEA" w:rsidP="00F52D58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</w:pPr>
      <w:bookmarkStart w:id="0" w:name="_Toc205459137"/>
      <w:bookmarkStart w:id="1" w:name="_Toc207568340"/>
      <w:r w:rsidRPr="00E62456">
        <w:rPr>
          <w:rFonts w:ascii="Times New Roman" w:hAnsi="Times New Roman" w:cs="Times New Roman"/>
          <w:b/>
          <w:bCs/>
          <w:color w:val="auto"/>
          <w:sz w:val="24"/>
          <w:szCs w:val="24"/>
          <w:lang w:val="id-ID"/>
        </w:rPr>
        <w:t>DAFTAR PUSTAKA</w:t>
      </w:r>
      <w:bookmarkEnd w:id="0"/>
      <w:bookmarkEnd w:id="1"/>
    </w:p>
    <w:p w14:paraId="2C3CF635" w14:textId="39BE1EDE" w:rsidR="00B93CEA" w:rsidRPr="00E62456" w:rsidRDefault="00B93CEA" w:rsidP="00B93CEA">
      <w:pPr>
        <w:tabs>
          <w:tab w:val="left" w:pos="6555"/>
        </w:tabs>
        <w:spacing w:line="360" w:lineRule="auto"/>
        <w:jc w:val="center"/>
        <w:rPr>
          <w:b/>
          <w:bCs/>
          <w:sz w:val="24"/>
          <w:szCs w:val="24"/>
          <w:lang w:val="id-ID"/>
        </w:rPr>
      </w:pPr>
    </w:p>
    <w:p w14:paraId="1305FD51" w14:textId="77777777" w:rsidR="00B93CEA" w:rsidRPr="00E62456" w:rsidRDefault="00B93CEA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Arifin, R., Fahdhienie, F., &amp; Ariscasari, P. (2022). Analisis Minat Belajar Dan Aktivitas Belajar Di Masa Pandemi Covid-19 Terhadap Kualitas Belajar Daring Siswa SMP N 2 Trumon Timur Kabupaten Aceh Selatan Tahun 2021. </w:t>
      </w:r>
      <w:r w:rsidRPr="00E62456">
        <w:rPr>
          <w:i/>
          <w:iCs/>
          <w:noProof/>
          <w:sz w:val="24"/>
          <w:szCs w:val="24"/>
          <w:lang w:val="id-ID"/>
        </w:rPr>
        <w:t>Journal Pusat Studi Pendidikan Rakyat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2</w:t>
      </w:r>
      <w:r w:rsidRPr="00E62456">
        <w:rPr>
          <w:noProof/>
          <w:sz w:val="24"/>
          <w:szCs w:val="24"/>
          <w:lang w:val="id-ID"/>
        </w:rPr>
        <w:t>(3), 75–84.</w:t>
      </w:r>
    </w:p>
    <w:p w14:paraId="67D3C0F3" w14:textId="77777777" w:rsidR="00B93CEA" w:rsidRPr="00E62456" w:rsidRDefault="00B93CEA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Asrulla, Risnita, Jailani, M. S., &amp; Jeka, F. (2023). Populasi dan Sampling (Kuantitatif), Serta Pemilihan Informan Kunci (Kualitatif) dalam Pendekatan Praktis. </w:t>
      </w:r>
      <w:r w:rsidRPr="00E62456">
        <w:rPr>
          <w:i/>
          <w:iCs/>
          <w:noProof/>
          <w:sz w:val="24"/>
          <w:szCs w:val="24"/>
          <w:lang w:val="id-ID"/>
        </w:rPr>
        <w:t>Jurnal Pendidikan Tambusai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7</w:t>
      </w:r>
      <w:r w:rsidRPr="00E62456">
        <w:rPr>
          <w:noProof/>
          <w:sz w:val="24"/>
          <w:szCs w:val="24"/>
          <w:lang w:val="id-ID"/>
        </w:rPr>
        <w:t>(3), 26320–26332.</w:t>
      </w:r>
    </w:p>
    <w:p w14:paraId="10867F0D" w14:textId="2533F3AB" w:rsidR="002A0449" w:rsidRPr="00E62456" w:rsidRDefault="00B93CEA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b/>
          <w:bCs/>
          <w:sz w:val="24"/>
          <w:szCs w:val="24"/>
          <w:lang w:val="id-ID"/>
        </w:rPr>
        <w:fldChar w:fldCharType="begin" w:fldLock="1"/>
      </w:r>
      <w:r w:rsidRPr="00E62456">
        <w:rPr>
          <w:b/>
          <w:bCs/>
          <w:sz w:val="24"/>
          <w:szCs w:val="24"/>
          <w:lang w:val="id-ID"/>
        </w:rPr>
        <w:instrText xml:space="preserve">ADDIN Mendeley Bibliography CSL_BIBLIOGRAPHY </w:instrText>
      </w:r>
      <w:r w:rsidRPr="00E62456">
        <w:rPr>
          <w:b/>
          <w:bCs/>
          <w:sz w:val="24"/>
          <w:szCs w:val="24"/>
          <w:lang w:val="id-ID"/>
        </w:rPr>
        <w:fldChar w:fldCharType="separate"/>
      </w:r>
      <w:r w:rsidR="002A0449" w:rsidRPr="00E62456">
        <w:rPr>
          <w:noProof/>
          <w:sz w:val="24"/>
          <w:szCs w:val="24"/>
          <w:lang w:val="id-ID"/>
        </w:rPr>
        <w:t xml:space="preserve">Arifin, R., Fahdhienie, F., &amp; Ariscasari, P. (2022). Analisis Minat Belajar Dan Aktivitas Belajar Di Masa Pandemi Covid-19 Terhadap Kualitas Belajar Daring Siswa SMP N 2 Trumon Timur Kabupaten Aceh Selatan Tahun 2021. </w:t>
      </w:r>
      <w:r w:rsidR="002A0449" w:rsidRPr="00E62456">
        <w:rPr>
          <w:i/>
          <w:iCs/>
          <w:noProof/>
          <w:sz w:val="24"/>
          <w:szCs w:val="24"/>
          <w:lang w:val="id-ID"/>
        </w:rPr>
        <w:t>Journal Pusat Studi Pendidikan Rakyat</w:t>
      </w:r>
      <w:r w:rsidR="002A0449" w:rsidRPr="00E62456">
        <w:rPr>
          <w:noProof/>
          <w:sz w:val="24"/>
          <w:szCs w:val="24"/>
          <w:lang w:val="id-ID"/>
        </w:rPr>
        <w:t xml:space="preserve">, </w:t>
      </w:r>
      <w:r w:rsidR="002A0449" w:rsidRPr="00E62456">
        <w:rPr>
          <w:i/>
          <w:iCs/>
          <w:noProof/>
          <w:sz w:val="24"/>
          <w:szCs w:val="24"/>
          <w:lang w:val="id-ID"/>
        </w:rPr>
        <w:t>2</w:t>
      </w:r>
      <w:r w:rsidR="002A0449" w:rsidRPr="00E62456">
        <w:rPr>
          <w:noProof/>
          <w:sz w:val="24"/>
          <w:szCs w:val="24"/>
          <w:lang w:val="id-ID"/>
        </w:rPr>
        <w:t>(3), 75–84.</w:t>
      </w:r>
    </w:p>
    <w:p w14:paraId="12C4D7E3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Asrulla, Risnita, Jailani, M. S., &amp; Jeka, F. (2023). Populasi dan Sampling (Kuantitatif), Serta Pemilihan Informan Kunci (Kualitatif) dalam Pendekatan Praktis. </w:t>
      </w:r>
      <w:r w:rsidRPr="00E62456">
        <w:rPr>
          <w:i/>
          <w:iCs/>
          <w:noProof/>
          <w:sz w:val="24"/>
          <w:szCs w:val="24"/>
          <w:lang w:val="id-ID"/>
        </w:rPr>
        <w:t>Jurnal Pendidikan Tambusai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7</w:t>
      </w:r>
      <w:r w:rsidRPr="00E62456">
        <w:rPr>
          <w:noProof/>
          <w:sz w:val="24"/>
          <w:szCs w:val="24"/>
          <w:lang w:val="id-ID"/>
        </w:rPr>
        <w:t>(3), 26320–26332.</w:t>
      </w:r>
    </w:p>
    <w:p w14:paraId="249AE1DA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Betan, J. &amp;. (2022). Gambaran Tingkat Stres Lansia Pada Masa Pandemi Corona Virus Disease-19. </w:t>
      </w:r>
      <w:r w:rsidRPr="00E62456">
        <w:rPr>
          <w:i/>
          <w:iCs/>
          <w:noProof/>
          <w:sz w:val="24"/>
          <w:szCs w:val="24"/>
          <w:lang w:val="id-ID"/>
        </w:rPr>
        <w:t>Jurnal Medika Usada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5</w:t>
      </w:r>
      <w:r w:rsidRPr="00E62456">
        <w:rPr>
          <w:noProof/>
          <w:sz w:val="24"/>
          <w:szCs w:val="24"/>
          <w:lang w:val="id-ID"/>
        </w:rPr>
        <w:t>(1), 65–72. https://doi.org/10.54107/medikausada.v5i1.129</w:t>
      </w:r>
    </w:p>
    <w:p w14:paraId="64D73F7C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Dewi. (2024). Geriatric Depression Scale (GDS) sebagai Pengkajian Status Psikologis pada Lansia. </w:t>
      </w:r>
      <w:r w:rsidRPr="00E62456">
        <w:rPr>
          <w:i/>
          <w:iCs/>
          <w:noProof/>
          <w:sz w:val="24"/>
          <w:szCs w:val="24"/>
          <w:lang w:val="id-ID"/>
        </w:rPr>
        <w:t>Jurnal Kreativitas Pengabdian Kepada Masyarakat (PKM)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7</w:t>
      </w:r>
      <w:r w:rsidRPr="00E62456">
        <w:rPr>
          <w:noProof/>
          <w:sz w:val="24"/>
          <w:szCs w:val="24"/>
          <w:lang w:val="id-ID"/>
        </w:rPr>
        <w:t>(3), 1236–1246. https://doi.org/10.33024/jkpm.v7i3.13387</w:t>
      </w:r>
    </w:p>
    <w:p w14:paraId="30AB6957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Dewi, S. A., Winarni, L. M., &amp; Pratiwi, A. (2024). Hubungan Regulasi Emosi terhadap Tingkat Stress pada Ibu Rumah Tangga. </w:t>
      </w:r>
      <w:r w:rsidRPr="00E62456">
        <w:rPr>
          <w:i/>
          <w:iCs/>
          <w:noProof/>
          <w:sz w:val="24"/>
          <w:szCs w:val="24"/>
          <w:lang w:val="id-ID"/>
        </w:rPr>
        <w:t>Journal of Midwifery Madani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1</w:t>
      </w:r>
      <w:r w:rsidRPr="00E62456">
        <w:rPr>
          <w:noProof/>
          <w:sz w:val="24"/>
          <w:szCs w:val="24"/>
          <w:lang w:val="id-ID"/>
        </w:rPr>
        <w:t>(1), 34–41.</w:t>
      </w:r>
    </w:p>
    <w:p w14:paraId="3AF4FAA9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Donsu, J. D. (2023). Pengaruh Terapi Relaksasi Nafas Dalam Terhadap Stres pada Lansia The Effect of Deep Breathing Relaxation Therapy on Stress in the Elderly. </w:t>
      </w:r>
      <w:r w:rsidRPr="00E62456">
        <w:rPr>
          <w:i/>
          <w:iCs/>
          <w:noProof/>
          <w:sz w:val="24"/>
          <w:szCs w:val="24"/>
          <w:lang w:val="id-ID"/>
        </w:rPr>
        <w:t>Jurnal Inspirasi Kesehatan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1</w:t>
      </w:r>
      <w:r w:rsidRPr="00E62456">
        <w:rPr>
          <w:noProof/>
          <w:sz w:val="24"/>
          <w:szCs w:val="24"/>
          <w:lang w:val="id-ID"/>
        </w:rPr>
        <w:t>(1), 72–79.</w:t>
      </w:r>
    </w:p>
    <w:p w14:paraId="6340E6E1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Dramawan et., A. (2024). </w:t>
      </w:r>
      <w:r w:rsidRPr="00E62456">
        <w:rPr>
          <w:i/>
          <w:iCs/>
          <w:noProof/>
          <w:sz w:val="24"/>
          <w:szCs w:val="24"/>
          <w:lang w:val="id-ID"/>
        </w:rPr>
        <w:t>Bengawan Nursing Journal Vol. 02, No. 02, Desember 2024</w:t>
      </w:r>
      <w:r w:rsidRPr="00E62456">
        <w:rPr>
          <w:noProof/>
          <w:sz w:val="24"/>
          <w:szCs w:val="24"/>
          <w:lang w:val="id-ID"/>
        </w:rPr>
        <w:t xml:space="preserve">. </w:t>
      </w:r>
      <w:r w:rsidRPr="00E62456">
        <w:rPr>
          <w:i/>
          <w:iCs/>
          <w:noProof/>
          <w:sz w:val="24"/>
          <w:szCs w:val="24"/>
          <w:lang w:val="id-ID"/>
        </w:rPr>
        <w:t>02</w:t>
      </w:r>
      <w:r w:rsidRPr="00E62456">
        <w:rPr>
          <w:noProof/>
          <w:sz w:val="24"/>
          <w:szCs w:val="24"/>
          <w:lang w:val="id-ID"/>
        </w:rPr>
        <w:t>(02), 1–6.</w:t>
      </w:r>
    </w:p>
    <w:p w14:paraId="4BE63C80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Dwi Afilia. (2022). </w:t>
      </w:r>
      <w:r w:rsidRPr="00E62456">
        <w:rPr>
          <w:i/>
          <w:iCs/>
          <w:noProof/>
          <w:sz w:val="24"/>
          <w:szCs w:val="24"/>
          <w:lang w:val="id-ID"/>
        </w:rPr>
        <w:t>stres pada lansia</w:t>
      </w:r>
      <w:r w:rsidRPr="00E62456">
        <w:rPr>
          <w:noProof/>
          <w:sz w:val="24"/>
          <w:szCs w:val="24"/>
          <w:lang w:val="id-ID"/>
        </w:rPr>
        <w:t>. Perawat Rumah Sakit Jiwa Daerah Kepulauan Bangka Belitung.</w:t>
      </w:r>
    </w:p>
    <w:p w14:paraId="5AABD084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Eka. (2021). Pengaruh terapi berjalan terhadap tingkat stress pada lansia di semarang. </w:t>
      </w:r>
      <w:r w:rsidRPr="00E62456">
        <w:rPr>
          <w:i/>
          <w:iCs/>
          <w:noProof/>
          <w:sz w:val="24"/>
          <w:szCs w:val="24"/>
          <w:lang w:val="id-ID"/>
        </w:rPr>
        <w:t>Jurnal Manajemen Asuhan Keperawatan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5</w:t>
      </w:r>
      <w:r w:rsidRPr="00E62456">
        <w:rPr>
          <w:noProof/>
          <w:sz w:val="24"/>
          <w:szCs w:val="24"/>
          <w:lang w:val="id-ID"/>
        </w:rPr>
        <w:t>(1), 1–6.</w:t>
      </w:r>
    </w:p>
    <w:p w14:paraId="0C6B45E0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Esterlita, M. (2024). </w:t>
      </w:r>
      <w:r w:rsidRPr="00E62456">
        <w:rPr>
          <w:i/>
          <w:iCs/>
          <w:noProof/>
          <w:sz w:val="24"/>
          <w:szCs w:val="24"/>
          <w:lang w:val="id-ID"/>
        </w:rPr>
        <w:t>Arus Jurnal Sosial dan Humaniora ( AJSH ) Kombinasi Terapi Seni dan Relaksasi dalam Mengurangi Tingkat</w:t>
      </w:r>
      <w:r w:rsidRPr="00E62456">
        <w:rPr>
          <w:noProof/>
          <w:sz w:val="24"/>
          <w:szCs w:val="24"/>
          <w:lang w:val="id-ID"/>
        </w:rPr>
        <w:t xml:space="preserve">. </w:t>
      </w:r>
      <w:r w:rsidRPr="00E62456">
        <w:rPr>
          <w:i/>
          <w:iCs/>
          <w:noProof/>
          <w:sz w:val="24"/>
          <w:szCs w:val="24"/>
          <w:lang w:val="id-ID"/>
        </w:rPr>
        <w:t>019</w:t>
      </w:r>
      <w:r w:rsidRPr="00E62456">
        <w:rPr>
          <w:noProof/>
          <w:sz w:val="24"/>
          <w:szCs w:val="24"/>
          <w:lang w:val="id-ID"/>
        </w:rPr>
        <w:t>.</w:t>
      </w:r>
    </w:p>
    <w:p w14:paraId="0A6467C3" w14:textId="5A248554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Fahmi, N. F., Pratiwi, A., &amp; Tangerang, S. Y. (2021). </w:t>
      </w:r>
      <w:r w:rsidR="00BC748A" w:rsidRPr="00E62456">
        <w:rPr>
          <w:noProof/>
          <w:sz w:val="24"/>
          <w:szCs w:val="24"/>
          <w:lang w:val="id-ID"/>
        </w:rPr>
        <w:t>Hubungan Dukungan Sosial Dan Keluarga Terhadap Tingkat Stres Pada Lansia</w:t>
      </w:r>
      <w:r w:rsidRPr="00E62456">
        <w:rPr>
          <w:noProof/>
          <w:sz w:val="24"/>
          <w:szCs w:val="24"/>
          <w:lang w:val="id-ID"/>
        </w:rPr>
        <w:t xml:space="preserve"> The Relationship Of Social And Family Support To Stress Levels In The Elderly. </w:t>
      </w:r>
      <w:r w:rsidRPr="00E62456">
        <w:rPr>
          <w:i/>
          <w:iCs/>
          <w:noProof/>
          <w:sz w:val="24"/>
          <w:szCs w:val="24"/>
          <w:lang w:val="id-ID"/>
        </w:rPr>
        <w:t>Nusantara Hasana Journal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1</w:t>
      </w:r>
      <w:r w:rsidRPr="00E62456">
        <w:rPr>
          <w:noProof/>
          <w:sz w:val="24"/>
          <w:szCs w:val="24"/>
          <w:lang w:val="id-ID"/>
        </w:rPr>
        <w:t>(3), Page.</w:t>
      </w:r>
    </w:p>
    <w:p w14:paraId="48ED5EF5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Fahrefi, R. (2019). </w:t>
      </w:r>
      <w:r w:rsidRPr="00E62456">
        <w:rPr>
          <w:i/>
          <w:iCs/>
          <w:noProof/>
          <w:sz w:val="24"/>
          <w:szCs w:val="24"/>
          <w:lang w:val="id-ID"/>
        </w:rPr>
        <w:t>No Title</w:t>
      </w:r>
      <w:r w:rsidRPr="00E62456">
        <w:rPr>
          <w:noProof/>
          <w:sz w:val="24"/>
          <w:szCs w:val="24"/>
          <w:lang w:val="id-ID"/>
        </w:rPr>
        <w:t>. 29 januari 2025.</w:t>
      </w:r>
    </w:p>
    <w:p w14:paraId="5560C2E8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Forester, B. J., Idris, A., Khater, A., Afgani, M. W., Isnaini, M., Islam, U., Raden, N., &amp; Palembang, F. (2024). </w:t>
      </w:r>
      <w:r w:rsidRPr="00E62456">
        <w:rPr>
          <w:i/>
          <w:iCs/>
          <w:noProof/>
          <w:sz w:val="24"/>
          <w:szCs w:val="24"/>
          <w:lang w:val="id-ID"/>
        </w:rPr>
        <w:t>Penelitian Kuantitatif : Uji Reliabilitas Quantitative Research : Data Reliability Test</w:t>
      </w:r>
      <w:r w:rsidRPr="00E62456">
        <w:rPr>
          <w:noProof/>
          <w:sz w:val="24"/>
          <w:szCs w:val="24"/>
          <w:lang w:val="id-ID"/>
        </w:rPr>
        <w:t xml:space="preserve">. </w:t>
      </w:r>
      <w:r w:rsidRPr="00E62456">
        <w:rPr>
          <w:i/>
          <w:iCs/>
          <w:noProof/>
          <w:sz w:val="24"/>
          <w:szCs w:val="24"/>
          <w:lang w:val="id-ID"/>
        </w:rPr>
        <w:t>4</w:t>
      </w:r>
      <w:r w:rsidRPr="00E62456">
        <w:rPr>
          <w:noProof/>
          <w:sz w:val="24"/>
          <w:szCs w:val="24"/>
          <w:lang w:val="id-ID"/>
        </w:rPr>
        <w:t>(3), 1812–1820.</w:t>
      </w:r>
    </w:p>
    <w:p w14:paraId="7C221951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Hidaayah, N. (2020). Stress pada lansia menjadi faktor penyebab dan akibat terjadinya penyakit. </w:t>
      </w:r>
      <w:r w:rsidRPr="00E62456">
        <w:rPr>
          <w:i/>
          <w:iCs/>
          <w:noProof/>
          <w:sz w:val="24"/>
          <w:szCs w:val="24"/>
          <w:lang w:val="id-ID"/>
        </w:rPr>
        <w:t>Journal of Health Sciences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6</w:t>
      </w:r>
      <w:r w:rsidRPr="00E62456">
        <w:rPr>
          <w:noProof/>
          <w:sz w:val="24"/>
          <w:szCs w:val="24"/>
          <w:lang w:val="id-ID"/>
        </w:rPr>
        <w:t>(2).</w:t>
      </w:r>
    </w:p>
    <w:p w14:paraId="43322CDD" w14:textId="4E763F16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lastRenderedPageBreak/>
        <w:t xml:space="preserve">Ikhsan, H. (2022). Hubungan Tingkat Stress Dengan Kejadian Hipertensi Pada IRT Pada Masa Pandemi Di Puskesmas Bua Tahun 2021. </w:t>
      </w:r>
      <w:r w:rsidRPr="00E62456">
        <w:rPr>
          <w:i/>
          <w:iCs/>
          <w:noProof/>
          <w:sz w:val="24"/>
          <w:szCs w:val="24"/>
          <w:lang w:val="id-ID"/>
        </w:rPr>
        <w:t>Mega Buana Journal of Nursing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1</w:t>
      </w:r>
      <w:r w:rsidRPr="00E62456">
        <w:rPr>
          <w:noProof/>
          <w:sz w:val="24"/>
          <w:szCs w:val="24"/>
          <w:lang w:val="id-ID"/>
        </w:rPr>
        <w:t>(1), 17–21. https://doi.org/10.59183/mbjn.v1i1.3</w:t>
      </w:r>
      <w:r w:rsidR="001A0954" w:rsidRPr="00E62456">
        <w:rPr>
          <w:noProof/>
          <w:sz w:val="24"/>
          <w:szCs w:val="24"/>
          <w:lang w:val="id-ID"/>
        </w:rPr>
        <w:t>.</w:t>
      </w:r>
    </w:p>
    <w:p w14:paraId="76EFFE9C" w14:textId="539E5236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Ilham, R., Ibrahim, S. A., &amp; Igirisa, M. D. P. (2020). Pengaruh Terapi Reminiscence Terhadap Tingkat Stres Pada Lansia Di Panti Sosial Tresna Werdha. </w:t>
      </w:r>
      <w:r w:rsidRPr="00E62456">
        <w:rPr>
          <w:i/>
          <w:iCs/>
          <w:noProof/>
          <w:sz w:val="24"/>
          <w:szCs w:val="24"/>
          <w:lang w:val="id-ID"/>
        </w:rPr>
        <w:t>Jambura Journal of Health Sciences and Research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2</w:t>
      </w:r>
      <w:r w:rsidRPr="00E62456">
        <w:rPr>
          <w:noProof/>
          <w:sz w:val="24"/>
          <w:szCs w:val="24"/>
          <w:lang w:val="id-ID"/>
        </w:rPr>
        <w:t>(1), 12–23. https://doi.org/10.359</w:t>
      </w:r>
      <w:r w:rsidR="001A0954" w:rsidRPr="00E62456">
        <w:rPr>
          <w:noProof/>
          <w:sz w:val="24"/>
          <w:szCs w:val="24"/>
          <w:lang w:val="id-ID"/>
        </w:rPr>
        <w:t xml:space="preserve"> </w:t>
      </w:r>
      <w:r w:rsidRPr="00E62456">
        <w:rPr>
          <w:noProof/>
          <w:sz w:val="24"/>
          <w:szCs w:val="24"/>
          <w:lang w:val="id-ID"/>
        </w:rPr>
        <w:t>71/jjhsr.v2i1.4349</w:t>
      </w:r>
      <w:r w:rsidR="001A0954" w:rsidRPr="00E62456">
        <w:rPr>
          <w:noProof/>
          <w:sz w:val="24"/>
          <w:szCs w:val="24"/>
          <w:lang w:val="id-ID"/>
        </w:rPr>
        <w:t>.</w:t>
      </w:r>
    </w:p>
    <w:p w14:paraId="7007AF30" w14:textId="7BC4C63E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Kalimi. (2024). </w:t>
      </w:r>
      <w:r w:rsidRPr="00E62456">
        <w:rPr>
          <w:i/>
          <w:iCs/>
          <w:noProof/>
          <w:sz w:val="24"/>
          <w:szCs w:val="24"/>
          <w:lang w:val="id-ID"/>
        </w:rPr>
        <w:t>Hubungan Stress Keluarga Terhadap Kualitas Hidup Lansia di Sekarbela Mataram</w:t>
      </w:r>
      <w:r w:rsidRPr="00E62456">
        <w:rPr>
          <w:noProof/>
          <w:sz w:val="24"/>
          <w:szCs w:val="24"/>
          <w:lang w:val="id-ID"/>
        </w:rPr>
        <w:t xml:space="preserve">. </w:t>
      </w:r>
      <w:r w:rsidRPr="00E62456">
        <w:rPr>
          <w:i/>
          <w:iCs/>
          <w:noProof/>
          <w:sz w:val="24"/>
          <w:szCs w:val="24"/>
          <w:lang w:val="id-ID"/>
        </w:rPr>
        <w:t>12</w:t>
      </w:r>
      <w:r w:rsidRPr="00E62456">
        <w:rPr>
          <w:noProof/>
          <w:sz w:val="24"/>
          <w:szCs w:val="24"/>
          <w:lang w:val="id-ID"/>
        </w:rPr>
        <w:t>(2). https://doi.org/10.37824/jkqh.v12i2.2024.705</w:t>
      </w:r>
      <w:r w:rsidR="001A0954" w:rsidRPr="00E62456">
        <w:rPr>
          <w:noProof/>
          <w:sz w:val="24"/>
          <w:szCs w:val="24"/>
          <w:lang w:val="id-ID"/>
        </w:rPr>
        <w:t>.</w:t>
      </w:r>
    </w:p>
    <w:p w14:paraId="71D8C2D7" w14:textId="46F6368E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Kurniasih, U., Ali, M., Lestari, E. D., &amp; Wahyuni, N. T. (2021). Pengaruh Art Therapy (Menggambar) Terhadap Stres Pada Lansia. </w:t>
      </w:r>
      <w:r w:rsidRPr="00E62456">
        <w:rPr>
          <w:i/>
          <w:iCs/>
          <w:noProof/>
          <w:sz w:val="24"/>
          <w:szCs w:val="24"/>
          <w:lang w:val="id-ID"/>
        </w:rPr>
        <w:t>Jurnal Kesehatan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12</w:t>
      </w:r>
      <w:r w:rsidRPr="00E62456">
        <w:rPr>
          <w:noProof/>
          <w:sz w:val="24"/>
          <w:szCs w:val="24"/>
          <w:lang w:val="id-ID"/>
        </w:rPr>
        <w:t>(1), 26–32. https://doi.org/10.38165/jk.v12i1.234</w:t>
      </w:r>
      <w:r w:rsidR="001A0954" w:rsidRPr="00E62456">
        <w:rPr>
          <w:noProof/>
          <w:sz w:val="24"/>
          <w:szCs w:val="24"/>
          <w:lang w:val="id-ID"/>
        </w:rPr>
        <w:t>.</w:t>
      </w:r>
    </w:p>
    <w:p w14:paraId="23B79C6E" w14:textId="6E97AD24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Kurniawan, I. (2021). Hubungan Tingkat Stress Dengan Tingkat Tekanan Darah Pada Lansia. </w:t>
      </w:r>
      <w:r w:rsidRPr="00E62456">
        <w:rPr>
          <w:i/>
          <w:iCs/>
          <w:noProof/>
          <w:sz w:val="24"/>
          <w:szCs w:val="24"/>
          <w:lang w:val="id-ID"/>
        </w:rPr>
        <w:t>Jurnal Penelitian Keperawatan Kontemporer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1</w:t>
      </w:r>
      <w:r w:rsidRPr="00E62456">
        <w:rPr>
          <w:noProof/>
          <w:sz w:val="24"/>
          <w:szCs w:val="24"/>
          <w:lang w:val="id-ID"/>
        </w:rPr>
        <w:t>(2), 75–82. https://doi.org/10.59894/jpkk.v1i2.272</w:t>
      </w:r>
      <w:r w:rsidR="001A0954" w:rsidRPr="00E62456">
        <w:rPr>
          <w:noProof/>
          <w:sz w:val="24"/>
          <w:szCs w:val="24"/>
          <w:lang w:val="id-ID"/>
        </w:rPr>
        <w:t>.</w:t>
      </w:r>
    </w:p>
    <w:p w14:paraId="55F8F835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Lasmita., M. M. (2024). </w:t>
      </w:r>
      <w:r w:rsidRPr="00E62456">
        <w:rPr>
          <w:i/>
          <w:iCs/>
          <w:noProof/>
          <w:sz w:val="24"/>
          <w:szCs w:val="24"/>
          <w:lang w:val="id-ID"/>
        </w:rPr>
        <w:t>Literatur Review : Operasionalisasi Variabel dalam Penelitian Pendidikan : Teori dan Aplikasi</w:t>
      </w:r>
      <w:r w:rsidRPr="00E62456">
        <w:rPr>
          <w:noProof/>
          <w:sz w:val="24"/>
          <w:szCs w:val="24"/>
          <w:lang w:val="id-ID"/>
        </w:rPr>
        <w:t xml:space="preserve">. </w:t>
      </w:r>
      <w:r w:rsidRPr="00E62456">
        <w:rPr>
          <w:i/>
          <w:iCs/>
          <w:noProof/>
          <w:sz w:val="24"/>
          <w:szCs w:val="24"/>
          <w:lang w:val="id-ID"/>
        </w:rPr>
        <w:t>8</w:t>
      </w:r>
      <w:r w:rsidRPr="00E62456">
        <w:rPr>
          <w:noProof/>
          <w:sz w:val="24"/>
          <w:szCs w:val="24"/>
          <w:lang w:val="id-ID"/>
        </w:rPr>
        <w:t>, 42925–42931.</w:t>
      </w:r>
    </w:p>
    <w:p w14:paraId="4B56F7B3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Martina. (2022). Jurnal Teknologi , Kesehatan Dan Ilmu Sosial. </w:t>
      </w:r>
      <w:r w:rsidRPr="00E62456">
        <w:rPr>
          <w:i/>
          <w:iCs/>
          <w:noProof/>
          <w:sz w:val="24"/>
          <w:szCs w:val="24"/>
          <w:lang w:val="id-ID"/>
        </w:rPr>
        <w:t>Jurnal Teknologi, Kesehatan Dan Ilmu Sosial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4</w:t>
      </w:r>
      <w:r w:rsidRPr="00E62456">
        <w:rPr>
          <w:noProof/>
          <w:sz w:val="24"/>
          <w:szCs w:val="24"/>
          <w:lang w:val="id-ID"/>
        </w:rPr>
        <w:t>(2), 328–338.</w:t>
      </w:r>
    </w:p>
    <w:p w14:paraId="62695DD3" w14:textId="2E684B9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Mubin, M., Livana, P., &amp; Mahmudah, A. (2020). Description of the Elderly Family Stress Level. </w:t>
      </w:r>
      <w:r w:rsidRPr="00E62456">
        <w:rPr>
          <w:i/>
          <w:iCs/>
          <w:noProof/>
          <w:sz w:val="24"/>
          <w:szCs w:val="24"/>
          <w:lang w:val="id-ID"/>
        </w:rPr>
        <w:t>Jurnal Keperawatan Jiwa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6</w:t>
      </w:r>
      <w:r w:rsidRPr="00E62456">
        <w:rPr>
          <w:noProof/>
          <w:sz w:val="24"/>
          <w:szCs w:val="24"/>
          <w:lang w:val="id-ID"/>
        </w:rPr>
        <w:t>(2), 128–133. https://jurnal.unimus.</w:t>
      </w:r>
      <w:r w:rsidR="001A0954" w:rsidRPr="00E62456">
        <w:rPr>
          <w:noProof/>
          <w:sz w:val="24"/>
          <w:szCs w:val="24"/>
          <w:lang w:val="id-ID"/>
        </w:rPr>
        <w:t xml:space="preserve"> </w:t>
      </w:r>
      <w:r w:rsidRPr="00E62456">
        <w:rPr>
          <w:noProof/>
          <w:sz w:val="24"/>
          <w:szCs w:val="24"/>
          <w:lang w:val="id-ID"/>
        </w:rPr>
        <w:t>ac.id/index.php/JKJ/article/view/4449</w:t>
      </w:r>
      <w:r w:rsidR="001A0954" w:rsidRPr="00E62456">
        <w:rPr>
          <w:noProof/>
          <w:sz w:val="24"/>
          <w:szCs w:val="24"/>
          <w:lang w:val="id-ID"/>
        </w:rPr>
        <w:t>.</w:t>
      </w:r>
    </w:p>
    <w:p w14:paraId="7F4152A5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Ndraha,  astuti lusia ndari. (2021). </w:t>
      </w:r>
      <w:r w:rsidRPr="00E62456">
        <w:rPr>
          <w:i/>
          <w:iCs/>
          <w:noProof/>
          <w:sz w:val="24"/>
          <w:szCs w:val="24"/>
          <w:lang w:val="id-ID"/>
        </w:rPr>
        <w:t>Pengaruh Beban Kerja Dan Kompensasi Terhadap Kinerja Karyawan Melalui Semangat Kerja Pada CV Surya Pratama Indonesia Jurnal dunia pendidikan Volume 4 Nomor 3 Maret 2024</w:t>
      </w:r>
      <w:r w:rsidRPr="00E62456">
        <w:rPr>
          <w:noProof/>
          <w:sz w:val="24"/>
          <w:szCs w:val="24"/>
          <w:lang w:val="id-ID"/>
        </w:rPr>
        <w:t xml:space="preserve">. </w:t>
      </w:r>
      <w:r w:rsidRPr="00E62456">
        <w:rPr>
          <w:i/>
          <w:iCs/>
          <w:noProof/>
          <w:sz w:val="24"/>
          <w:szCs w:val="24"/>
          <w:lang w:val="id-ID"/>
        </w:rPr>
        <w:t>1</w:t>
      </w:r>
      <w:r w:rsidRPr="00E62456">
        <w:rPr>
          <w:noProof/>
          <w:sz w:val="24"/>
          <w:szCs w:val="24"/>
          <w:lang w:val="id-ID"/>
        </w:rPr>
        <w:t>, 42–46.</w:t>
      </w:r>
    </w:p>
    <w:p w14:paraId="080C92D5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Notoatmodjo. (2014). </w:t>
      </w:r>
      <w:r w:rsidRPr="00E62456">
        <w:rPr>
          <w:i/>
          <w:iCs/>
          <w:noProof/>
          <w:sz w:val="24"/>
          <w:szCs w:val="24"/>
          <w:lang w:val="id-ID"/>
        </w:rPr>
        <w:t>Methodologi Penelitian Kesehatan</w:t>
      </w:r>
      <w:r w:rsidRPr="00E62456">
        <w:rPr>
          <w:noProof/>
          <w:sz w:val="24"/>
          <w:szCs w:val="24"/>
          <w:lang w:val="id-ID"/>
        </w:rPr>
        <w:t xml:space="preserve"> (ke-2). Rineka Cipta.</w:t>
      </w:r>
    </w:p>
    <w:p w14:paraId="6569B7D7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Nur. (2024). </w:t>
      </w:r>
      <w:r w:rsidRPr="00E62456">
        <w:rPr>
          <w:i/>
          <w:iCs/>
          <w:noProof/>
          <w:sz w:val="24"/>
          <w:szCs w:val="24"/>
          <w:lang w:val="id-ID"/>
        </w:rPr>
        <w:t>Meditasi zikir dalam mengurangi stres pada lansia di desa bana kecamatan bontocani kabupaten bone</w:t>
      </w:r>
      <w:r w:rsidRPr="00E62456">
        <w:rPr>
          <w:noProof/>
          <w:sz w:val="24"/>
          <w:szCs w:val="24"/>
          <w:lang w:val="id-ID"/>
        </w:rPr>
        <w:t xml:space="preserve">. </w:t>
      </w:r>
      <w:r w:rsidRPr="00E62456">
        <w:rPr>
          <w:i/>
          <w:iCs/>
          <w:noProof/>
          <w:sz w:val="24"/>
          <w:szCs w:val="24"/>
          <w:lang w:val="id-ID"/>
        </w:rPr>
        <w:t>3</w:t>
      </w:r>
      <w:r w:rsidRPr="00E62456">
        <w:rPr>
          <w:noProof/>
          <w:sz w:val="24"/>
          <w:szCs w:val="24"/>
          <w:lang w:val="id-ID"/>
        </w:rPr>
        <w:t>(2), 22–39.</w:t>
      </w:r>
    </w:p>
    <w:p w14:paraId="23BE915E" w14:textId="29001A85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Nurhafizah. (2024). Manejemen Stres Pada Lansia Dengan Penerapan QS. Al-Fatihah di Desa Becirongengor Kec. Wonoayu Kab. Sidoarjo. </w:t>
      </w:r>
      <w:r w:rsidRPr="00E62456">
        <w:rPr>
          <w:i/>
          <w:iCs/>
          <w:noProof/>
          <w:sz w:val="24"/>
          <w:szCs w:val="24"/>
          <w:lang w:val="id-ID"/>
        </w:rPr>
        <w:t>G-Couns: Jurnal Bimbingan Dan Konseling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9</w:t>
      </w:r>
      <w:r w:rsidRPr="00E62456">
        <w:rPr>
          <w:noProof/>
          <w:sz w:val="24"/>
          <w:szCs w:val="24"/>
          <w:lang w:val="id-ID"/>
        </w:rPr>
        <w:t>(1), 143–154. https://doi.org/10.31316/</w:t>
      </w:r>
      <w:r w:rsidR="001A0954" w:rsidRPr="00E62456">
        <w:rPr>
          <w:noProof/>
          <w:sz w:val="24"/>
          <w:szCs w:val="24"/>
          <w:lang w:val="id-ID"/>
        </w:rPr>
        <w:t xml:space="preserve"> </w:t>
      </w:r>
      <w:r w:rsidRPr="00E62456">
        <w:rPr>
          <w:noProof/>
          <w:sz w:val="24"/>
          <w:szCs w:val="24"/>
          <w:lang w:val="id-ID"/>
        </w:rPr>
        <w:t>gcouns.v9i1.6220</w:t>
      </w:r>
      <w:r w:rsidR="001A0954" w:rsidRPr="00E62456">
        <w:rPr>
          <w:noProof/>
          <w:sz w:val="24"/>
          <w:szCs w:val="24"/>
          <w:lang w:val="id-ID"/>
        </w:rPr>
        <w:t>.</w:t>
      </w:r>
    </w:p>
    <w:p w14:paraId="60DB89F4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Nurislaminingsih, R. (2025). </w:t>
      </w:r>
      <w:r w:rsidRPr="00E62456">
        <w:rPr>
          <w:i/>
          <w:iCs/>
          <w:noProof/>
          <w:sz w:val="24"/>
          <w:szCs w:val="24"/>
          <w:lang w:val="id-ID"/>
        </w:rPr>
        <w:t>Dari Kode ke Tema : Teknik Pengodean bagi Peneliti Kualitatif</w:t>
      </w:r>
      <w:r w:rsidRPr="00E62456">
        <w:rPr>
          <w:noProof/>
          <w:sz w:val="24"/>
          <w:szCs w:val="24"/>
          <w:lang w:val="id-ID"/>
        </w:rPr>
        <w:t xml:space="preserve">. </w:t>
      </w:r>
      <w:r w:rsidRPr="00E62456">
        <w:rPr>
          <w:i/>
          <w:iCs/>
          <w:noProof/>
          <w:sz w:val="24"/>
          <w:szCs w:val="24"/>
          <w:lang w:val="id-ID"/>
        </w:rPr>
        <w:t>9</w:t>
      </w:r>
      <w:r w:rsidRPr="00E62456">
        <w:rPr>
          <w:noProof/>
          <w:sz w:val="24"/>
          <w:szCs w:val="24"/>
          <w:lang w:val="id-ID"/>
        </w:rPr>
        <w:t>(2), 295–303.</w:t>
      </w:r>
    </w:p>
    <w:p w14:paraId="6148486E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Pratidina, A., Nugroho, S. A., &amp; Hafifah, V. N. (2024). </w:t>
      </w:r>
      <w:r w:rsidRPr="00E62456">
        <w:rPr>
          <w:i/>
          <w:iCs/>
          <w:noProof/>
          <w:sz w:val="24"/>
          <w:szCs w:val="24"/>
          <w:lang w:val="id-ID"/>
        </w:rPr>
        <w:t>Pengaruh Pemberian Aromaterapi Minyak Atsiri Bunga Tembakau Terhadap Penurunan Tingkat Stres Pada Lansia Di Dinas Sosial Upt Pelayanan Sosial Tresna</w:t>
      </w:r>
      <w:r w:rsidRPr="00E62456">
        <w:rPr>
          <w:noProof/>
          <w:sz w:val="24"/>
          <w:szCs w:val="24"/>
          <w:lang w:val="id-ID"/>
        </w:rPr>
        <w:t xml:space="preserve">. </w:t>
      </w:r>
      <w:r w:rsidRPr="00E62456">
        <w:rPr>
          <w:i/>
          <w:iCs/>
          <w:noProof/>
          <w:sz w:val="24"/>
          <w:szCs w:val="24"/>
          <w:lang w:val="id-ID"/>
        </w:rPr>
        <w:t>8</w:t>
      </w:r>
      <w:r w:rsidRPr="00E62456">
        <w:rPr>
          <w:noProof/>
          <w:sz w:val="24"/>
          <w:szCs w:val="24"/>
          <w:lang w:val="id-ID"/>
        </w:rPr>
        <w:t>, 1915–1922.</w:t>
      </w:r>
    </w:p>
    <w:p w14:paraId="2D0F884B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Pratiwi, D. S., Novita, A., &amp; Daeli, W. (2024). Analisis Penyebab Stres Pada Lansia Di Panti Sosial Tresna Werdha Budi Mulia 1 Cipayung Tahun 2023. </w:t>
      </w:r>
      <w:r w:rsidRPr="00E62456">
        <w:rPr>
          <w:i/>
          <w:iCs/>
          <w:noProof/>
          <w:sz w:val="24"/>
          <w:szCs w:val="24"/>
          <w:lang w:val="id-ID"/>
        </w:rPr>
        <w:t>Vitamin: Jurnal Ilmu Kesehatan Umum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2</w:t>
      </w:r>
      <w:r w:rsidRPr="00E62456">
        <w:rPr>
          <w:noProof/>
          <w:sz w:val="24"/>
          <w:szCs w:val="24"/>
          <w:lang w:val="id-ID"/>
        </w:rPr>
        <w:t>(2), 264–280.</w:t>
      </w:r>
    </w:p>
    <w:p w14:paraId="47EC610A" w14:textId="04063C1C" w:rsidR="002A0449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Priyanda. (2024). Konsep Penelitian Kuantitatif: Populasi, Sampel, dan Analisis Data (Sebuah Tinjauan Pustaka). </w:t>
      </w:r>
      <w:r w:rsidRPr="00E62456">
        <w:rPr>
          <w:i/>
          <w:iCs/>
          <w:noProof/>
          <w:sz w:val="24"/>
          <w:szCs w:val="24"/>
          <w:lang w:val="id-ID"/>
        </w:rPr>
        <w:t>Jurnal Ilmu Multidisplin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3</w:t>
      </w:r>
      <w:r w:rsidRPr="00E62456">
        <w:rPr>
          <w:noProof/>
          <w:sz w:val="24"/>
          <w:szCs w:val="24"/>
          <w:lang w:val="id-ID"/>
        </w:rPr>
        <w:t>(1), 1–12. https://doi.org/10.38035/jim.v3i1.504</w:t>
      </w:r>
      <w:r w:rsidR="001A0954" w:rsidRPr="00E62456">
        <w:rPr>
          <w:noProof/>
          <w:sz w:val="24"/>
          <w:szCs w:val="24"/>
          <w:lang w:val="id-ID"/>
        </w:rPr>
        <w:t>.</w:t>
      </w:r>
    </w:p>
    <w:p w14:paraId="36507E21" w14:textId="77777777" w:rsidR="00BC748A" w:rsidRPr="00E62456" w:rsidRDefault="00BC748A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</w:p>
    <w:p w14:paraId="52539486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lastRenderedPageBreak/>
        <w:t xml:space="preserve">Prsetyo, A. dwi. (2024). </w:t>
      </w:r>
      <w:r w:rsidRPr="00E62456">
        <w:rPr>
          <w:i/>
          <w:iCs/>
          <w:noProof/>
          <w:sz w:val="24"/>
          <w:szCs w:val="24"/>
          <w:lang w:val="id-ID"/>
        </w:rPr>
        <w:t>Peningkatan Pelayanan Kesehatan Lansia dengan Hipertensi Melalui Edukasi dan Konseling Selfcare</w:t>
      </w:r>
      <w:r w:rsidRPr="00E62456">
        <w:rPr>
          <w:noProof/>
          <w:sz w:val="24"/>
          <w:szCs w:val="24"/>
          <w:lang w:val="id-ID"/>
        </w:rPr>
        <w:t xml:space="preserve">. </w:t>
      </w:r>
      <w:r w:rsidRPr="00E62456">
        <w:rPr>
          <w:i/>
          <w:iCs/>
          <w:noProof/>
          <w:sz w:val="24"/>
          <w:szCs w:val="24"/>
          <w:lang w:val="id-ID"/>
        </w:rPr>
        <w:t>4</w:t>
      </w:r>
      <w:r w:rsidRPr="00E62456">
        <w:rPr>
          <w:noProof/>
          <w:sz w:val="24"/>
          <w:szCs w:val="24"/>
          <w:lang w:val="id-ID"/>
        </w:rPr>
        <w:t>(4), 160–165.</w:t>
      </w:r>
    </w:p>
    <w:p w14:paraId="6B75B4FD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Rahman. (2020). </w:t>
      </w:r>
      <w:r w:rsidRPr="00E62456">
        <w:rPr>
          <w:i/>
          <w:iCs/>
          <w:noProof/>
          <w:sz w:val="24"/>
          <w:szCs w:val="24"/>
          <w:lang w:val="id-ID"/>
        </w:rPr>
        <w:t>Tingkat stres dengan kejadian insomnia pada lansia di puskesmas wire</w:t>
      </w:r>
      <w:r w:rsidRPr="00E62456">
        <w:rPr>
          <w:noProof/>
          <w:sz w:val="24"/>
          <w:szCs w:val="24"/>
          <w:lang w:val="id-ID"/>
        </w:rPr>
        <w:t>. 332–338.</w:t>
      </w:r>
    </w:p>
    <w:p w14:paraId="1DAD45B9" w14:textId="7E3C9ED6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Santoso, E., &amp; Tjhin, P. (2022). Perbandingan tingkat stres pada lansia di Panti Werdha dan lansia di keluarga. </w:t>
      </w:r>
      <w:r w:rsidRPr="00E62456">
        <w:rPr>
          <w:i/>
          <w:iCs/>
          <w:noProof/>
          <w:sz w:val="24"/>
          <w:szCs w:val="24"/>
          <w:lang w:val="id-ID"/>
        </w:rPr>
        <w:t>Jurnal Biomedika Dan Kesehatan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1</w:t>
      </w:r>
      <w:r w:rsidRPr="00E62456">
        <w:rPr>
          <w:noProof/>
          <w:sz w:val="24"/>
          <w:szCs w:val="24"/>
          <w:lang w:val="id-ID"/>
        </w:rPr>
        <w:t>(1), 26–34. https://doi.org/10.18051/jbiomedkes.2018.v1.26-34</w:t>
      </w:r>
      <w:r w:rsidR="001A0954" w:rsidRPr="00E62456">
        <w:rPr>
          <w:noProof/>
          <w:sz w:val="24"/>
          <w:szCs w:val="24"/>
          <w:lang w:val="id-ID"/>
        </w:rPr>
        <w:t>.</w:t>
      </w:r>
    </w:p>
    <w:p w14:paraId="1B588EC5" w14:textId="76A67F6F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Smith. (2021). Penurunan Tingkat Stres Lansia Dengan Senam Lansia Di Dusun Mangir Tengah Pajangan Bantul. </w:t>
      </w:r>
      <w:r w:rsidRPr="00E62456">
        <w:rPr>
          <w:i/>
          <w:iCs/>
          <w:noProof/>
          <w:sz w:val="24"/>
          <w:szCs w:val="24"/>
          <w:lang w:val="id-ID"/>
        </w:rPr>
        <w:t>Jurnal Kesehatan Karya Husada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9</w:t>
      </w:r>
      <w:r w:rsidRPr="00E62456">
        <w:rPr>
          <w:noProof/>
          <w:sz w:val="24"/>
          <w:szCs w:val="24"/>
          <w:lang w:val="id-ID"/>
        </w:rPr>
        <w:t>(1), 74–90. https://doi.org/10.36577/jkkh.v9i1.452</w:t>
      </w:r>
      <w:r w:rsidR="001A0954" w:rsidRPr="00E62456">
        <w:rPr>
          <w:noProof/>
          <w:sz w:val="24"/>
          <w:szCs w:val="24"/>
          <w:lang w:val="id-ID"/>
        </w:rPr>
        <w:t>.</w:t>
      </w:r>
    </w:p>
    <w:p w14:paraId="2F69D6C3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Sulistyowati, I., Cahyaningrum, A. S., Rasyid, M., Abdulmajid, B., Kartika, D. H., Arifah, I., Cahyanti, E. T., &amp; Tantri, N. (2024). </w:t>
      </w:r>
      <w:r w:rsidRPr="00E62456">
        <w:rPr>
          <w:i/>
          <w:iCs/>
          <w:noProof/>
          <w:sz w:val="24"/>
          <w:szCs w:val="24"/>
          <w:lang w:val="id-ID"/>
        </w:rPr>
        <w:t>Skrining Tingkat Depresi Lansia Dengan Geriatric Depression Scale Di Jawa Tengah</w:t>
      </w:r>
      <w:r w:rsidRPr="00E62456">
        <w:rPr>
          <w:noProof/>
          <w:sz w:val="24"/>
          <w:szCs w:val="24"/>
          <w:lang w:val="id-ID"/>
        </w:rPr>
        <w:t xml:space="preserve">. </w:t>
      </w:r>
      <w:r w:rsidRPr="00E62456">
        <w:rPr>
          <w:i/>
          <w:iCs/>
          <w:noProof/>
          <w:sz w:val="24"/>
          <w:szCs w:val="24"/>
          <w:lang w:val="id-ID"/>
        </w:rPr>
        <w:t>8</w:t>
      </w:r>
      <w:r w:rsidRPr="00E62456">
        <w:rPr>
          <w:noProof/>
          <w:sz w:val="24"/>
          <w:szCs w:val="24"/>
          <w:lang w:val="id-ID"/>
        </w:rPr>
        <w:t>(3), 2690–2700.</w:t>
      </w:r>
    </w:p>
    <w:p w14:paraId="0A60BD5A" w14:textId="28285422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Waruwu, M. (2025). Metode Penelitian Kuantitatif: Konsep, Jenis, Tahapan dan Kelebihan. </w:t>
      </w:r>
      <w:r w:rsidRPr="00E62456">
        <w:rPr>
          <w:i/>
          <w:iCs/>
          <w:noProof/>
          <w:sz w:val="24"/>
          <w:szCs w:val="24"/>
          <w:lang w:val="id-ID"/>
        </w:rPr>
        <w:t>Jurnal Ilmiah Profesi Pendidikan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10</w:t>
      </w:r>
      <w:r w:rsidRPr="00E62456">
        <w:rPr>
          <w:noProof/>
          <w:sz w:val="24"/>
          <w:szCs w:val="24"/>
          <w:lang w:val="id-ID"/>
        </w:rPr>
        <w:t>(1), 917–932. https://doi.org/</w:t>
      </w:r>
      <w:r w:rsidR="001A0954" w:rsidRPr="00E62456">
        <w:rPr>
          <w:noProof/>
          <w:sz w:val="24"/>
          <w:szCs w:val="24"/>
          <w:lang w:val="id-ID"/>
        </w:rPr>
        <w:t xml:space="preserve"> </w:t>
      </w:r>
      <w:r w:rsidRPr="00E62456">
        <w:rPr>
          <w:noProof/>
          <w:sz w:val="24"/>
          <w:szCs w:val="24"/>
          <w:lang w:val="id-ID"/>
        </w:rPr>
        <w:t>10.29303/jipp.v10i1.3057</w:t>
      </w:r>
      <w:r w:rsidR="001A0954" w:rsidRPr="00E62456">
        <w:rPr>
          <w:noProof/>
          <w:sz w:val="24"/>
          <w:szCs w:val="24"/>
          <w:lang w:val="id-ID"/>
        </w:rPr>
        <w:t>.</w:t>
      </w:r>
    </w:p>
    <w:p w14:paraId="3C4CD640" w14:textId="2E306C2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Yan, L. S., Marisdayana, R., &amp; Irma, R. (2021). Hubungan Penerimaan Diri Dan Tingkat Stres Pada Penderita Diabetes Mellitus. </w:t>
      </w:r>
      <w:r w:rsidRPr="00E62456">
        <w:rPr>
          <w:i/>
          <w:iCs/>
          <w:noProof/>
          <w:sz w:val="24"/>
          <w:szCs w:val="24"/>
          <w:lang w:val="id-ID"/>
        </w:rPr>
        <w:t>Jurnal Endurance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2</w:t>
      </w:r>
      <w:r w:rsidRPr="00E62456">
        <w:rPr>
          <w:noProof/>
          <w:sz w:val="24"/>
          <w:szCs w:val="24"/>
          <w:lang w:val="id-ID"/>
        </w:rPr>
        <w:t>(3), 312. https://doi.org/10.22216/jen.v2i3.2234</w:t>
      </w:r>
      <w:r w:rsidR="001A0954" w:rsidRPr="00E62456">
        <w:rPr>
          <w:noProof/>
          <w:sz w:val="24"/>
          <w:szCs w:val="24"/>
          <w:lang w:val="id-ID"/>
        </w:rPr>
        <w:t>.</w:t>
      </w:r>
    </w:p>
    <w:p w14:paraId="6AC423B3" w14:textId="152ECE56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Yoga. (2021). Penurunan Stress Pada Lansia Dengan Relaksasi Benson. </w:t>
      </w:r>
      <w:r w:rsidRPr="00E62456">
        <w:rPr>
          <w:i/>
          <w:iCs/>
          <w:noProof/>
          <w:sz w:val="24"/>
          <w:szCs w:val="24"/>
          <w:lang w:val="id-ID"/>
        </w:rPr>
        <w:t>Jurnal Ilmiah Kesehatan Media Husada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10</w:t>
      </w:r>
      <w:r w:rsidRPr="00E62456">
        <w:rPr>
          <w:noProof/>
          <w:sz w:val="24"/>
          <w:szCs w:val="24"/>
          <w:lang w:val="id-ID"/>
        </w:rPr>
        <w:t>(1), 52–58. https://doi.org/10.33475/jik</w:t>
      </w:r>
      <w:r w:rsidR="001A0954" w:rsidRPr="00E62456">
        <w:rPr>
          <w:noProof/>
          <w:sz w:val="24"/>
          <w:szCs w:val="24"/>
          <w:lang w:val="id-ID"/>
        </w:rPr>
        <w:t xml:space="preserve"> </w:t>
      </w:r>
      <w:r w:rsidRPr="00E62456">
        <w:rPr>
          <w:noProof/>
          <w:sz w:val="24"/>
          <w:szCs w:val="24"/>
          <w:lang w:val="id-ID"/>
        </w:rPr>
        <w:t>mh.v10i1.257</w:t>
      </w:r>
      <w:r w:rsidR="001A0954" w:rsidRPr="00E62456">
        <w:rPr>
          <w:noProof/>
          <w:sz w:val="24"/>
          <w:szCs w:val="24"/>
          <w:lang w:val="id-ID"/>
        </w:rPr>
        <w:t>.</w:t>
      </w:r>
    </w:p>
    <w:p w14:paraId="019A6AB0" w14:textId="77777777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Zayrin, A. A., Nupus, H., Maizia, K. K., &amp; Marsela, S. (2025). </w:t>
      </w:r>
      <w:r w:rsidRPr="00E62456">
        <w:rPr>
          <w:i/>
          <w:iCs/>
          <w:noProof/>
          <w:sz w:val="24"/>
          <w:szCs w:val="24"/>
          <w:lang w:val="id-ID"/>
        </w:rPr>
        <w:t>Analisis Instrumen Penelitian Pendidikan ( Uji Validitas Dan Relibilitas Instrumen Penelitian )</w:t>
      </w:r>
      <w:r w:rsidRPr="00E62456">
        <w:rPr>
          <w:noProof/>
          <w:sz w:val="24"/>
          <w:szCs w:val="24"/>
          <w:lang w:val="id-ID"/>
        </w:rPr>
        <w:t>. 780–789.</w:t>
      </w:r>
    </w:p>
    <w:p w14:paraId="1BFBA18E" w14:textId="3FAE7ABB" w:rsidR="002A0449" w:rsidRPr="00E62456" w:rsidRDefault="002A0449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Zulkarnain Batubara, Rosmega Rosmega, Aldo Palijama, Yester Lastiur Simamora, &amp; Ali Imran. (2024). Pengaruh Terapi Musik Bahasa Inggris terhadap Tingkat Stres pada Lansia di Desa bangun Rejo Kecamatan Tanjung Morawa Tahun 2024. </w:t>
      </w:r>
      <w:r w:rsidRPr="00E62456">
        <w:rPr>
          <w:i/>
          <w:iCs/>
          <w:noProof/>
          <w:sz w:val="24"/>
          <w:szCs w:val="24"/>
          <w:lang w:val="id-ID"/>
        </w:rPr>
        <w:t>Jurnal Riset Ilmu Kesehatan Umum Dan Farmasi (JRIKUF)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2</w:t>
      </w:r>
      <w:r w:rsidRPr="00E62456">
        <w:rPr>
          <w:noProof/>
          <w:sz w:val="24"/>
          <w:szCs w:val="24"/>
          <w:lang w:val="id-ID"/>
        </w:rPr>
        <w:t>(3), 211–220. https://doi.org/10.57213/jrikuf.v2i3.352</w:t>
      </w:r>
      <w:r w:rsidR="001A0954" w:rsidRPr="00E62456">
        <w:rPr>
          <w:noProof/>
          <w:sz w:val="24"/>
          <w:szCs w:val="24"/>
          <w:lang w:val="id-ID"/>
        </w:rPr>
        <w:t>.</w:t>
      </w:r>
    </w:p>
    <w:p w14:paraId="0F7AA2E6" w14:textId="7B091999" w:rsidR="00B93CEA" w:rsidRPr="00E62456" w:rsidRDefault="00B93CEA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b/>
          <w:bCs/>
          <w:sz w:val="24"/>
          <w:szCs w:val="24"/>
          <w:lang w:val="id-ID"/>
        </w:rPr>
        <w:fldChar w:fldCharType="end"/>
      </w:r>
      <w:r w:rsidRPr="00E62456">
        <w:rPr>
          <w:noProof/>
          <w:sz w:val="24"/>
          <w:szCs w:val="24"/>
          <w:lang w:val="id-ID"/>
        </w:rPr>
        <w:t xml:space="preserve">Zayrin, A. A., Nupus, H., Maizia, K. K., &amp; Marsela, S. (2025). </w:t>
      </w:r>
      <w:r w:rsidRPr="00E62456">
        <w:rPr>
          <w:i/>
          <w:iCs/>
          <w:noProof/>
          <w:sz w:val="24"/>
          <w:szCs w:val="24"/>
          <w:lang w:val="id-ID"/>
        </w:rPr>
        <w:t>Analisis Instrumen Penelitian Pendidikan (Uji Validitas Dan Relibilitas Instrumen Penelitian)</w:t>
      </w:r>
      <w:r w:rsidRPr="00E62456">
        <w:rPr>
          <w:noProof/>
          <w:sz w:val="24"/>
          <w:szCs w:val="24"/>
          <w:lang w:val="id-ID"/>
        </w:rPr>
        <w:t>. 780–789.</w:t>
      </w:r>
    </w:p>
    <w:p w14:paraId="50A9B294" w14:textId="7E77C544" w:rsidR="0049185D" w:rsidRPr="00E62456" w:rsidRDefault="00B93CEA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Zidan, A., &amp; Subekti, K. E. (2023). Hubungan Tingkat Stres Dan Tekanan Darah Dengan Kualitasa Tidur Lansia Hipertensi Di Rw01 Kelurahan Jatisari Tahun 2023. </w:t>
      </w:r>
      <w:r w:rsidRPr="00E62456">
        <w:rPr>
          <w:i/>
          <w:iCs/>
          <w:noProof/>
          <w:sz w:val="24"/>
          <w:szCs w:val="24"/>
          <w:lang w:val="id-ID"/>
        </w:rPr>
        <w:t>Afiat</w:t>
      </w:r>
      <w:r w:rsidRPr="00E62456">
        <w:rPr>
          <w:noProof/>
          <w:sz w:val="24"/>
          <w:szCs w:val="24"/>
          <w:lang w:val="id-ID"/>
        </w:rPr>
        <w:t xml:space="preserve">, </w:t>
      </w:r>
      <w:r w:rsidRPr="00E62456">
        <w:rPr>
          <w:i/>
          <w:iCs/>
          <w:noProof/>
          <w:sz w:val="24"/>
          <w:szCs w:val="24"/>
          <w:lang w:val="id-ID"/>
        </w:rPr>
        <w:t>9</w:t>
      </w:r>
      <w:r w:rsidRPr="00E62456">
        <w:rPr>
          <w:noProof/>
          <w:sz w:val="24"/>
          <w:szCs w:val="24"/>
          <w:lang w:val="id-ID"/>
        </w:rPr>
        <w:t xml:space="preserve">(2), 99–115. </w:t>
      </w:r>
      <w:hyperlink r:id="rId8" w:history="1">
        <w:r w:rsidR="0049185D" w:rsidRPr="00E62456">
          <w:rPr>
            <w:rStyle w:val="Hyperlink"/>
            <w:noProof/>
            <w:color w:val="auto"/>
            <w:sz w:val="24"/>
            <w:szCs w:val="24"/>
            <w:u w:val="none"/>
            <w:lang w:val="id-ID"/>
          </w:rPr>
          <w:t>https://doi.org/10.34005/afiat.v9i2.3485</w:t>
        </w:r>
      </w:hyperlink>
      <w:r w:rsidR="0049185D" w:rsidRPr="00E62456">
        <w:rPr>
          <w:noProof/>
          <w:sz w:val="24"/>
          <w:szCs w:val="24"/>
          <w:lang w:val="id-ID"/>
        </w:rPr>
        <w:t>.</w:t>
      </w:r>
    </w:p>
    <w:p w14:paraId="0B19AE36" w14:textId="77777777" w:rsidR="00B93CEA" w:rsidRPr="00E62456" w:rsidRDefault="00B93CEA" w:rsidP="0056766A">
      <w:pPr>
        <w:adjustRightInd w:val="0"/>
        <w:ind w:left="709" w:hanging="709"/>
        <w:jc w:val="both"/>
        <w:rPr>
          <w:noProof/>
          <w:sz w:val="24"/>
          <w:szCs w:val="24"/>
          <w:lang w:val="id-ID"/>
        </w:rPr>
      </w:pPr>
      <w:r w:rsidRPr="00E62456">
        <w:rPr>
          <w:noProof/>
          <w:sz w:val="24"/>
          <w:szCs w:val="24"/>
          <w:lang w:val="id-ID"/>
        </w:rPr>
        <w:t xml:space="preserve">Ziya D., &amp; Duma L, T. (2023). </w:t>
      </w:r>
      <w:r w:rsidRPr="00E62456">
        <w:rPr>
          <w:i/>
          <w:iCs/>
          <w:noProof/>
          <w:sz w:val="24"/>
          <w:szCs w:val="24"/>
          <w:lang w:val="id-ID"/>
        </w:rPr>
        <w:t>Tingkat stres, kecemasan dan penyesuaian diri pada lansia yang di tinggal pasangan hidup</w:t>
      </w:r>
      <w:r w:rsidRPr="00E62456">
        <w:rPr>
          <w:noProof/>
          <w:sz w:val="24"/>
          <w:szCs w:val="24"/>
          <w:lang w:val="id-ID"/>
        </w:rPr>
        <w:t xml:space="preserve">. </w:t>
      </w:r>
      <w:r w:rsidRPr="00E62456">
        <w:rPr>
          <w:i/>
          <w:iCs/>
          <w:noProof/>
          <w:sz w:val="24"/>
          <w:szCs w:val="24"/>
          <w:lang w:val="id-ID"/>
        </w:rPr>
        <w:t>5</w:t>
      </w:r>
      <w:r w:rsidRPr="00E62456">
        <w:rPr>
          <w:noProof/>
          <w:sz w:val="24"/>
          <w:szCs w:val="24"/>
          <w:lang w:val="id-ID"/>
        </w:rPr>
        <w:t>(1), 39–50.</w:t>
      </w:r>
    </w:p>
    <w:p w14:paraId="4DB2F10B" w14:textId="0F6B9470" w:rsidR="00B93CEA" w:rsidRPr="00E62456" w:rsidRDefault="00B93CEA" w:rsidP="00B93CEA">
      <w:pPr>
        <w:tabs>
          <w:tab w:val="left" w:pos="6555"/>
        </w:tabs>
        <w:spacing w:line="360" w:lineRule="auto"/>
        <w:jc w:val="center"/>
        <w:rPr>
          <w:b/>
          <w:bCs/>
          <w:sz w:val="24"/>
          <w:szCs w:val="24"/>
          <w:lang w:val="id-ID"/>
        </w:rPr>
      </w:pPr>
    </w:p>
    <w:p w14:paraId="2D2A4110" w14:textId="490EDB61" w:rsidR="0049185D" w:rsidRPr="00E62456" w:rsidRDefault="0049185D" w:rsidP="00B93CEA">
      <w:pPr>
        <w:tabs>
          <w:tab w:val="left" w:pos="6555"/>
        </w:tabs>
        <w:spacing w:line="360" w:lineRule="auto"/>
        <w:jc w:val="center"/>
        <w:rPr>
          <w:b/>
          <w:bCs/>
          <w:sz w:val="24"/>
          <w:szCs w:val="24"/>
          <w:lang w:val="id-ID"/>
        </w:rPr>
      </w:pPr>
    </w:p>
    <w:p w14:paraId="164DDD95" w14:textId="7274C7AE" w:rsidR="0017465B" w:rsidRPr="00E62456" w:rsidRDefault="0017465B" w:rsidP="0017465B">
      <w:pPr>
        <w:tabs>
          <w:tab w:val="left" w:pos="6555"/>
        </w:tabs>
        <w:spacing w:line="360" w:lineRule="auto"/>
        <w:rPr>
          <w:b/>
          <w:bCs/>
          <w:sz w:val="24"/>
          <w:szCs w:val="24"/>
          <w:lang w:val="id-ID"/>
        </w:rPr>
      </w:pPr>
    </w:p>
    <w:p w14:paraId="6B522E86" w14:textId="77777777" w:rsidR="0026283D" w:rsidRPr="00E62456" w:rsidRDefault="0026283D" w:rsidP="0017465B">
      <w:pPr>
        <w:tabs>
          <w:tab w:val="left" w:pos="6555"/>
        </w:tabs>
        <w:spacing w:line="360" w:lineRule="auto"/>
        <w:rPr>
          <w:b/>
          <w:bCs/>
          <w:sz w:val="24"/>
          <w:szCs w:val="24"/>
          <w:lang w:val="id-ID"/>
        </w:rPr>
      </w:pPr>
    </w:p>
    <w:p w14:paraId="051D4757" w14:textId="77777777" w:rsidR="00FE7E32" w:rsidRPr="00E62456" w:rsidRDefault="00FE7E32" w:rsidP="0017465B">
      <w:pPr>
        <w:tabs>
          <w:tab w:val="left" w:pos="6555"/>
        </w:tabs>
        <w:spacing w:line="360" w:lineRule="auto"/>
        <w:rPr>
          <w:b/>
          <w:bCs/>
          <w:sz w:val="24"/>
          <w:szCs w:val="24"/>
          <w:lang w:val="id-ID"/>
        </w:rPr>
      </w:pPr>
    </w:p>
    <w:sectPr w:rsidR="00FE7E32" w:rsidRPr="00E62456" w:rsidSect="00BA0B66">
      <w:pgSz w:w="11906" w:h="16838"/>
      <w:pgMar w:top="2268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A42B5" w14:textId="77777777" w:rsidR="00B45DBC" w:rsidRDefault="00B45DBC" w:rsidP="00193862">
      <w:r>
        <w:separator/>
      </w:r>
    </w:p>
  </w:endnote>
  <w:endnote w:type="continuationSeparator" w:id="0">
    <w:p w14:paraId="750869D4" w14:textId="77777777" w:rsidR="00B45DBC" w:rsidRDefault="00B45DBC" w:rsidP="00193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FBE81" w14:textId="77777777" w:rsidR="00B45DBC" w:rsidRDefault="00B45DBC" w:rsidP="00193862">
      <w:r>
        <w:separator/>
      </w:r>
    </w:p>
  </w:footnote>
  <w:footnote w:type="continuationSeparator" w:id="0">
    <w:p w14:paraId="3568EF52" w14:textId="77777777" w:rsidR="00B45DBC" w:rsidRDefault="00B45DBC" w:rsidP="001938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2454"/>
    <w:multiLevelType w:val="multilevel"/>
    <w:tmpl w:val="E4E83BB8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F906EE"/>
    <w:multiLevelType w:val="hybridMultilevel"/>
    <w:tmpl w:val="0F1CE594"/>
    <w:lvl w:ilvl="0" w:tplc="38090019">
      <w:start w:val="1"/>
      <w:numFmt w:val="lowerLetter"/>
      <w:lvlText w:val="%1."/>
      <w:lvlJc w:val="left"/>
      <w:pPr>
        <w:ind w:left="1226" w:hanging="360"/>
      </w:pPr>
    </w:lvl>
    <w:lvl w:ilvl="1" w:tplc="38090019" w:tentative="1">
      <w:start w:val="1"/>
      <w:numFmt w:val="lowerLetter"/>
      <w:lvlText w:val="%2."/>
      <w:lvlJc w:val="left"/>
      <w:pPr>
        <w:ind w:left="1946" w:hanging="360"/>
      </w:pPr>
    </w:lvl>
    <w:lvl w:ilvl="2" w:tplc="3809001B" w:tentative="1">
      <w:start w:val="1"/>
      <w:numFmt w:val="lowerRoman"/>
      <w:lvlText w:val="%3."/>
      <w:lvlJc w:val="right"/>
      <w:pPr>
        <w:ind w:left="2666" w:hanging="180"/>
      </w:pPr>
    </w:lvl>
    <w:lvl w:ilvl="3" w:tplc="3809000F" w:tentative="1">
      <w:start w:val="1"/>
      <w:numFmt w:val="decimal"/>
      <w:lvlText w:val="%4."/>
      <w:lvlJc w:val="left"/>
      <w:pPr>
        <w:ind w:left="3386" w:hanging="360"/>
      </w:pPr>
    </w:lvl>
    <w:lvl w:ilvl="4" w:tplc="38090019" w:tentative="1">
      <w:start w:val="1"/>
      <w:numFmt w:val="lowerLetter"/>
      <w:lvlText w:val="%5."/>
      <w:lvlJc w:val="left"/>
      <w:pPr>
        <w:ind w:left="4106" w:hanging="360"/>
      </w:pPr>
    </w:lvl>
    <w:lvl w:ilvl="5" w:tplc="3809001B" w:tentative="1">
      <w:start w:val="1"/>
      <w:numFmt w:val="lowerRoman"/>
      <w:lvlText w:val="%6."/>
      <w:lvlJc w:val="right"/>
      <w:pPr>
        <w:ind w:left="4826" w:hanging="180"/>
      </w:pPr>
    </w:lvl>
    <w:lvl w:ilvl="6" w:tplc="3809000F" w:tentative="1">
      <w:start w:val="1"/>
      <w:numFmt w:val="decimal"/>
      <w:lvlText w:val="%7."/>
      <w:lvlJc w:val="left"/>
      <w:pPr>
        <w:ind w:left="5546" w:hanging="360"/>
      </w:pPr>
    </w:lvl>
    <w:lvl w:ilvl="7" w:tplc="38090019" w:tentative="1">
      <w:start w:val="1"/>
      <w:numFmt w:val="lowerLetter"/>
      <w:lvlText w:val="%8."/>
      <w:lvlJc w:val="left"/>
      <w:pPr>
        <w:ind w:left="6266" w:hanging="360"/>
      </w:pPr>
    </w:lvl>
    <w:lvl w:ilvl="8" w:tplc="3809001B" w:tentative="1">
      <w:start w:val="1"/>
      <w:numFmt w:val="lowerRoman"/>
      <w:lvlText w:val="%9."/>
      <w:lvlJc w:val="right"/>
      <w:pPr>
        <w:ind w:left="6986" w:hanging="180"/>
      </w:pPr>
    </w:lvl>
  </w:abstractNum>
  <w:abstractNum w:abstractNumId="2" w15:restartNumberingAfterBreak="0">
    <w:nsid w:val="06F33BF2"/>
    <w:multiLevelType w:val="multilevel"/>
    <w:tmpl w:val="D00C070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73A7C80"/>
    <w:multiLevelType w:val="hybridMultilevel"/>
    <w:tmpl w:val="359C0D50"/>
    <w:lvl w:ilvl="0" w:tplc="38090019">
      <w:start w:val="1"/>
      <w:numFmt w:val="lowerLetter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3B6B11"/>
    <w:multiLevelType w:val="hybridMultilevel"/>
    <w:tmpl w:val="C00C2B2C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06448"/>
    <w:multiLevelType w:val="hybridMultilevel"/>
    <w:tmpl w:val="D86E98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34C90"/>
    <w:multiLevelType w:val="hybridMultilevel"/>
    <w:tmpl w:val="F182B788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7EA2F8E"/>
    <w:multiLevelType w:val="hybridMultilevel"/>
    <w:tmpl w:val="9FA2818C"/>
    <w:lvl w:ilvl="0" w:tplc="38090019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0411FC"/>
    <w:multiLevelType w:val="hybridMultilevel"/>
    <w:tmpl w:val="EA9E49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A72057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D72387"/>
    <w:multiLevelType w:val="multilevel"/>
    <w:tmpl w:val="5E321D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15C0284"/>
    <w:multiLevelType w:val="hybridMultilevel"/>
    <w:tmpl w:val="D7F680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502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5A1BBB"/>
    <w:multiLevelType w:val="hybridMultilevel"/>
    <w:tmpl w:val="F14C7440"/>
    <w:lvl w:ilvl="0" w:tplc="B4746BEC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B16CF"/>
    <w:multiLevelType w:val="multilevel"/>
    <w:tmpl w:val="76481812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ADF66C1"/>
    <w:multiLevelType w:val="hybridMultilevel"/>
    <w:tmpl w:val="D7E88262"/>
    <w:lvl w:ilvl="0" w:tplc="6BCCD28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3D761A"/>
    <w:multiLevelType w:val="multilevel"/>
    <w:tmpl w:val="24646012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42E7D1D"/>
    <w:multiLevelType w:val="hybridMultilevel"/>
    <w:tmpl w:val="73760A42"/>
    <w:lvl w:ilvl="0" w:tplc="BBCAE69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6E410D8"/>
    <w:multiLevelType w:val="hybridMultilevel"/>
    <w:tmpl w:val="DE4EFE8C"/>
    <w:lvl w:ilvl="0" w:tplc="AAC25B5C">
      <w:start w:val="1"/>
      <w:numFmt w:val="decimal"/>
      <w:lvlText w:val="1.2.2.%1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28310B"/>
    <w:multiLevelType w:val="multilevel"/>
    <w:tmpl w:val="8626D10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22D0D2B"/>
    <w:multiLevelType w:val="hybridMultilevel"/>
    <w:tmpl w:val="B248E330"/>
    <w:lvl w:ilvl="0" w:tplc="38090019">
      <w:start w:val="1"/>
      <w:numFmt w:val="lowerLetter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2933D62"/>
    <w:multiLevelType w:val="multilevel"/>
    <w:tmpl w:val="57B65F9C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1905350"/>
    <w:multiLevelType w:val="hybridMultilevel"/>
    <w:tmpl w:val="CFBAA4FA"/>
    <w:lvl w:ilvl="0" w:tplc="3B92DD7E">
      <w:start w:val="1"/>
      <w:numFmt w:val="decimal"/>
      <w:lvlText w:val="5.%1.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CF3FB7"/>
    <w:multiLevelType w:val="hybridMultilevel"/>
    <w:tmpl w:val="17F446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F0300"/>
    <w:multiLevelType w:val="hybridMultilevel"/>
    <w:tmpl w:val="D17E687C"/>
    <w:lvl w:ilvl="0" w:tplc="390868D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77312B4"/>
    <w:multiLevelType w:val="multilevel"/>
    <w:tmpl w:val="4BE859DA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8770B4F"/>
    <w:multiLevelType w:val="hybridMultilevel"/>
    <w:tmpl w:val="75BAF1C4"/>
    <w:lvl w:ilvl="0" w:tplc="BD7EFEA4">
      <w:start w:val="1"/>
      <w:numFmt w:val="decimal"/>
      <w:lvlText w:val="5.1.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164EC7"/>
    <w:multiLevelType w:val="hybridMultilevel"/>
    <w:tmpl w:val="983488B2"/>
    <w:lvl w:ilvl="0" w:tplc="AAC25B5C">
      <w:start w:val="1"/>
      <w:numFmt w:val="decimal"/>
      <w:lvlText w:val="1.2.2.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7947DF"/>
    <w:multiLevelType w:val="multilevel"/>
    <w:tmpl w:val="EAC42846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4764CCB"/>
    <w:multiLevelType w:val="hybridMultilevel"/>
    <w:tmpl w:val="668EC9D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104006"/>
    <w:multiLevelType w:val="hybridMultilevel"/>
    <w:tmpl w:val="D0D40A2E"/>
    <w:lvl w:ilvl="0" w:tplc="3809000F">
      <w:start w:val="1"/>
      <w:numFmt w:val="decimal"/>
      <w:lvlText w:val="%1."/>
      <w:lvlJc w:val="left"/>
      <w:pPr>
        <w:ind w:left="1070" w:hanging="360"/>
      </w:pPr>
    </w:lvl>
    <w:lvl w:ilvl="1" w:tplc="3BC675D6">
      <w:start w:val="1"/>
      <w:numFmt w:val="decimal"/>
      <w:lvlText w:val="%2."/>
      <w:lvlJc w:val="left"/>
      <w:pPr>
        <w:ind w:left="1790" w:hanging="360"/>
      </w:pPr>
      <w:rPr>
        <w:rFonts w:ascii="Times New Roman" w:eastAsia="Times New Roman" w:hAnsi="Times New Roman" w:cs="Times New Roman"/>
      </w:rPr>
    </w:lvl>
    <w:lvl w:ilvl="2" w:tplc="B276ED9A">
      <w:start w:val="1"/>
      <w:numFmt w:val="upperLetter"/>
      <w:lvlText w:val="%3."/>
      <w:lvlJc w:val="left"/>
      <w:pPr>
        <w:ind w:left="2690" w:hanging="360"/>
      </w:pPr>
      <w:rPr>
        <w:rFonts w:hint="default"/>
      </w:rPr>
    </w:lvl>
    <w:lvl w:ilvl="3" w:tplc="FCA4B020">
      <w:start w:val="2"/>
      <w:numFmt w:val="bullet"/>
      <w:lvlText w:val="-"/>
      <w:lvlJc w:val="left"/>
      <w:pPr>
        <w:ind w:left="3230" w:hanging="360"/>
      </w:pPr>
      <w:rPr>
        <w:rFonts w:ascii="Times New Roman" w:eastAsia="Times New Roman" w:hAnsi="Times New Roman" w:cs="Times New Roman" w:hint="default"/>
      </w:rPr>
    </w:lvl>
    <w:lvl w:ilvl="4" w:tplc="38090019" w:tentative="1">
      <w:start w:val="1"/>
      <w:numFmt w:val="lowerLetter"/>
      <w:lvlText w:val="%5."/>
      <w:lvlJc w:val="left"/>
      <w:pPr>
        <w:ind w:left="3950" w:hanging="360"/>
      </w:pPr>
    </w:lvl>
    <w:lvl w:ilvl="5" w:tplc="3809001B" w:tentative="1">
      <w:start w:val="1"/>
      <w:numFmt w:val="lowerRoman"/>
      <w:lvlText w:val="%6."/>
      <w:lvlJc w:val="right"/>
      <w:pPr>
        <w:ind w:left="4670" w:hanging="180"/>
      </w:pPr>
    </w:lvl>
    <w:lvl w:ilvl="6" w:tplc="3809000F" w:tentative="1">
      <w:start w:val="1"/>
      <w:numFmt w:val="decimal"/>
      <w:lvlText w:val="%7."/>
      <w:lvlJc w:val="left"/>
      <w:pPr>
        <w:ind w:left="5390" w:hanging="360"/>
      </w:pPr>
    </w:lvl>
    <w:lvl w:ilvl="7" w:tplc="38090019" w:tentative="1">
      <w:start w:val="1"/>
      <w:numFmt w:val="lowerLetter"/>
      <w:lvlText w:val="%8."/>
      <w:lvlJc w:val="left"/>
      <w:pPr>
        <w:ind w:left="6110" w:hanging="360"/>
      </w:pPr>
    </w:lvl>
    <w:lvl w:ilvl="8" w:tplc="3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 w15:restartNumberingAfterBreak="0">
    <w:nsid w:val="671D0DAC"/>
    <w:multiLevelType w:val="multilevel"/>
    <w:tmpl w:val="74B48A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F3F16CE"/>
    <w:multiLevelType w:val="hybridMultilevel"/>
    <w:tmpl w:val="30987E30"/>
    <w:lvl w:ilvl="0" w:tplc="FCA4B020">
      <w:start w:val="2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F747AB0"/>
    <w:multiLevelType w:val="multilevel"/>
    <w:tmpl w:val="26B8D7B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97E302E"/>
    <w:multiLevelType w:val="hybridMultilevel"/>
    <w:tmpl w:val="6DC6A08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0B5C43"/>
    <w:multiLevelType w:val="hybridMultilevel"/>
    <w:tmpl w:val="5A5840F6"/>
    <w:lvl w:ilvl="0" w:tplc="AAC25B5C">
      <w:start w:val="1"/>
      <w:numFmt w:val="decimal"/>
      <w:lvlText w:val="1.2.2.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853963">
    <w:abstractNumId w:val="29"/>
  </w:num>
  <w:num w:numId="2" w16cid:durableId="479270009">
    <w:abstractNumId w:val="9"/>
  </w:num>
  <w:num w:numId="3" w16cid:durableId="1763985118">
    <w:abstractNumId w:val="23"/>
  </w:num>
  <w:num w:numId="4" w16cid:durableId="1923756069">
    <w:abstractNumId w:val="17"/>
  </w:num>
  <w:num w:numId="5" w16cid:durableId="2125801777">
    <w:abstractNumId w:val="26"/>
  </w:num>
  <w:num w:numId="6" w16cid:durableId="771631312">
    <w:abstractNumId w:val="12"/>
  </w:num>
  <w:num w:numId="7" w16cid:durableId="1070420139">
    <w:abstractNumId w:val="0"/>
  </w:num>
  <w:num w:numId="8" w16cid:durableId="474686374">
    <w:abstractNumId w:val="14"/>
  </w:num>
  <w:num w:numId="9" w16cid:durableId="372776828">
    <w:abstractNumId w:val="31"/>
  </w:num>
  <w:num w:numId="10" w16cid:durableId="1164853531">
    <w:abstractNumId w:val="18"/>
  </w:num>
  <w:num w:numId="11" w16cid:durableId="1601141861">
    <w:abstractNumId w:val="3"/>
  </w:num>
  <w:num w:numId="12" w16cid:durableId="172109605">
    <w:abstractNumId w:val="7"/>
  </w:num>
  <w:num w:numId="13" w16cid:durableId="521479518">
    <w:abstractNumId w:val="27"/>
  </w:num>
  <w:num w:numId="14" w16cid:durableId="1046757017">
    <w:abstractNumId w:val="32"/>
  </w:num>
  <w:num w:numId="15" w16cid:durableId="408578891">
    <w:abstractNumId w:val="19"/>
  </w:num>
  <w:num w:numId="16" w16cid:durableId="108621237">
    <w:abstractNumId w:val="4"/>
  </w:num>
  <w:num w:numId="17" w16cid:durableId="535312648">
    <w:abstractNumId w:val="6"/>
  </w:num>
  <w:num w:numId="18" w16cid:durableId="2116973483">
    <w:abstractNumId w:val="28"/>
  </w:num>
  <w:num w:numId="19" w16cid:durableId="1141771177">
    <w:abstractNumId w:val="1"/>
  </w:num>
  <w:num w:numId="20" w16cid:durableId="1707678218">
    <w:abstractNumId w:val="8"/>
  </w:num>
  <w:num w:numId="21" w16cid:durableId="366175061">
    <w:abstractNumId w:val="15"/>
  </w:num>
  <w:num w:numId="22" w16cid:durableId="2109347422">
    <w:abstractNumId w:val="22"/>
  </w:num>
  <w:num w:numId="23" w16cid:durableId="1779107793">
    <w:abstractNumId w:val="11"/>
  </w:num>
  <w:num w:numId="24" w16cid:durableId="1207837650">
    <w:abstractNumId w:val="30"/>
  </w:num>
  <w:num w:numId="25" w16cid:durableId="1840609706">
    <w:abstractNumId w:val="5"/>
  </w:num>
  <w:num w:numId="26" w16cid:durableId="739793569">
    <w:abstractNumId w:val="20"/>
  </w:num>
  <w:num w:numId="27" w16cid:durableId="87847126">
    <w:abstractNumId w:val="13"/>
  </w:num>
  <w:num w:numId="28" w16cid:durableId="1131938872">
    <w:abstractNumId w:val="25"/>
  </w:num>
  <w:num w:numId="29" w16cid:durableId="813135661">
    <w:abstractNumId w:val="16"/>
  </w:num>
  <w:num w:numId="30" w16cid:durableId="1916934002">
    <w:abstractNumId w:val="33"/>
  </w:num>
  <w:num w:numId="31" w16cid:durableId="1961953020">
    <w:abstractNumId w:val="24"/>
  </w:num>
  <w:num w:numId="32" w16cid:durableId="1410926895">
    <w:abstractNumId w:val="2"/>
  </w:num>
  <w:num w:numId="33" w16cid:durableId="1787234980">
    <w:abstractNumId w:val="21"/>
  </w:num>
  <w:num w:numId="34" w16cid:durableId="20922667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862"/>
    <w:rsid w:val="000542D2"/>
    <w:rsid w:val="00091A16"/>
    <w:rsid w:val="000A7BFE"/>
    <w:rsid w:val="000D4875"/>
    <w:rsid w:val="00124535"/>
    <w:rsid w:val="00155D88"/>
    <w:rsid w:val="00172E08"/>
    <w:rsid w:val="0017465B"/>
    <w:rsid w:val="00193862"/>
    <w:rsid w:val="001A0954"/>
    <w:rsid w:val="0021662B"/>
    <w:rsid w:val="00222B78"/>
    <w:rsid w:val="0023642E"/>
    <w:rsid w:val="002404FE"/>
    <w:rsid w:val="002416D5"/>
    <w:rsid w:val="0026283D"/>
    <w:rsid w:val="00264CF2"/>
    <w:rsid w:val="00270932"/>
    <w:rsid w:val="00290BCC"/>
    <w:rsid w:val="002A0449"/>
    <w:rsid w:val="002A59A7"/>
    <w:rsid w:val="002B1AED"/>
    <w:rsid w:val="002C289D"/>
    <w:rsid w:val="002D1042"/>
    <w:rsid w:val="00301884"/>
    <w:rsid w:val="003226D2"/>
    <w:rsid w:val="00331FCE"/>
    <w:rsid w:val="0035029F"/>
    <w:rsid w:val="00375F33"/>
    <w:rsid w:val="003850FB"/>
    <w:rsid w:val="00392937"/>
    <w:rsid w:val="0039308B"/>
    <w:rsid w:val="003B2BAF"/>
    <w:rsid w:val="003C0DFB"/>
    <w:rsid w:val="003D3FF1"/>
    <w:rsid w:val="003D4482"/>
    <w:rsid w:val="003D484A"/>
    <w:rsid w:val="003E0193"/>
    <w:rsid w:val="003F404F"/>
    <w:rsid w:val="003F42E9"/>
    <w:rsid w:val="003F6BC2"/>
    <w:rsid w:val="004025F2"/>
    <w:rsid w:val="00404F4E"/>
    <w:rsid w:val="0041086B"/>
    <w:rsid w:val="004372D7"/>
    <w:rsid w:val="004504C7"/>
    <w:rsid w:val="00455A81"/>
    <w:rsid w:val="004708F6"/>
    <w:rsid w:val="0049185D"/>
    <w:rsid w:val="004D3013"/>
    <w:rsid w:val="004E3B84"/>
    <w:rsid w:val="004F0A3B"/>
    <w:rsid w:val="005006E0"/>
    <w:rsid w:val="0055337F"/>
    <w:rsid w:val="0056766A"/>
    <w:rsid w:val="00586056"/>
    <w:rsid w:val="005B0EDD"/>
    <w:rsid w:val="005B221A"/>
    <w:rsid w:val="0064642E"/>
    <w:rsid w:val="006468C7"/>
    <w:rsid w:val="00664497"/>
    <w:rsid w:val="00677679"/>
    <w:rsid w:val="006A304A"/>
    <w:rsid w:val="006B78F1"/>
    <w:rsid w:val="006C0B53"/>
    <w:rsid w:val="006D38D1"/>
    <w:rsid w:val="006F5ECE"/>
    <w:rsid w:val="006F63A3"/>
    <w:rsid w:val="00712294"/>
    <w:rsid w:val="00730A9F"/>
    <w:rsid w:val="00733466"/>
    <w:rsid w:val="00740E46"/>
    <w:rsid w:val="00755AB3"/>
    <w:rsid w:val="00763A3C"/>
    <w:rsid w:val="00775EF2"/>
    <w:rsid w:val="007951A4"/>
    <w:rsid w:val="00796094"/>
    <w:rsid w:val="007F644B"/>
    <w:rsid w:val="00800CCC"/>
    <w:rsid w:val="0081178E"/>
    <w:rsid w:val="0081506E"/>
    <w:rsid w:val="008679F4"/>
    <w:rsid w:val="00873B22"/>
    <w:rsid w:val="00890AE1"/>
    <w:rsid w:val="008A140B"/>
    <w:rsid w:val="008D6120"/>
    <w:rsid w:val="008F3396"/>
    <w:rsid w:val="009018F7"/>
    <w:rsid w:val="009300AB"/>
    <w:rsid w:val="009778C0"/>
    <w:rsid w:val="009943E2"/>
    <w:rsid w:val="009C4CB1"/>
    <w:rsid w:val="00A165A3"/>
    <w:rsid w:val="00A21769"/>
    <w:rsid w:val="00A238E6"/>
    <w:rsid w:val="00A36C52"/>
    <w:rsid w:val="00A75E01"/>
    <w:rsid w:val="00AA309B"/>
    <w:rsid w:val="00AA746F"/>
    <w:rsid w:val="00AD42EC"/>
    <w:rsid w:val="00AE0640"/>
    <w:rsid w:val="00B00F44"/>
    <w:rsid w:val="00B25E57"/>
    <w:rsid w:val="00B35A09"/>
    <w:rsid w:val="00B364A9"/>
    <w:rsid w:val="00B45DBC"/>
    <w:rsid w:val="00B62B7F"/>
    <w:rsid w:val="00B64119"/>
    <w:rsid w:val="00B738F1"/>
    <w:rsid w:val="00B84657"/>
    <w:rsid w:val="00B85353"/>
    <w:rsid w:val="00B85C7C"/>
    <w:rsid w:val="00B9345D"/>
    <w:rsid w:val="00B93CEA"/>
    <w:rsid w:val="00B942C0"/>
    <w:rsid w:val="00BA0B66"/>
    <w:rsid w:val="00BA10FC"/>
    <w:rsid w:val="00BA4B56"/>
    <w:rsid w:val="00BA603D"/>
    <w:rsid w:val="00BC748A"/>
    <w:rsid w:val="00BD0B62"/>
    <w:rsid w:val="00BE236A"/>
    <w:rsid w:val="00C0687D"/>
    <w:rsid w:val="00C152E0"/>
    <w:rsid w:val="00C34A26"/>
    <w:rsid w:val="00C45448"/>
    <w:rsid w:val="00C74478"/>
    <w:rsid w:val="00C7788B"/>
    <w:rsid w:val="00C87AD6"/>
    <w:rsid w:val="00CC593B"/>
    <w:rsid w:val="00CD29F7"/>
    <w:rsid w:val="00CD34E5"/>
    <w:rsid w:val="00CF3B70"/>
    <w:rsid w:val="00CF7C1C"/>
    <w:rsid w:val="00D00D1D"/>
    <w:rsid w:val="00D10716"/>
    <w:rsid w:val="00D258DB"/>
    <w:rsid w:val="00D31096"/>
    <w:rsid w:val="00D55609"/>
    <w:rsid w:val="00D76046"/>
    <w:rsid w:val="00D81C70"/>
    <w:rsid w:val="00DB6998"/>
    <w:rsid w:val="00DB7D08"/>
    <w:rsid w:val="00DD2F61"/>
    <w:rsid w:val="00E21576"/>
    <w:rsid w:val="00E26B3E"/>
    <w:rsid w:val="00E4678B"/>
    <w:rsid w:val="00E571D6"/>
    <w:rsid w:val="00E62456"/>
    <w:rsid w:val="00E741C0"/>
    <w:rsid w:val="00EB1EC4"/>
    <w:rsid w:val="00EC0179"/>
    <w:rsid w:val="00ED05AF"/>
    <w:rsid w:val="00EF01CA"/>
    <w:rsid w:val="00F271B3"/>
    <w:rsid w:val="00F52D58"/>
    <w:rsid w:val="00F53FC1"/>
    <w:rsid w:val="00F75E90"/>
    <w:rsid w:val="00F81FD5"/>
    <w:rsid w:val="00F86D8B"/>
    <w:rsid w:val="00FB2B23"/>
    <w:rsid w:val="00FB7C42"/>
    <w:rsid w:val="00FD7101"/>
    <w:rsid w:val="00FE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67F23B"/>
  <w15:chartTrackingRefBased/>
  <w15:docId w15:val="{2027303F-26C0-4D1A-A1C1-7654B4BB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8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3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B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B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B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B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B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B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B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BCC"/>
    <w:pPr>
      <w:keepNext/>
      <w:keepLines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386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"/>
    </w:rPr>
  </w:style>
  <w:style w:type="paragraph" w:styleId="BodyText">
    <w:name w:val="Body Text"/>
    <w:basedOn w:val="Normal"/>
    <w:link w:val="BodyTextChar"/>
    <w:uiPriority w:val="1"/>
    <w:qFormat/>
    <w:rsid w:val="0019386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93862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ListParagraph">
    <w:name w:val="List Paragraph"/>
    <w:aliases w:val="Body of text,Heading 1 Char1,tabel 4,List Paragraph1,Body of text+1,Body of text+2,Body of text+3,List Paragraph11,Medium Grid 1 - Accent 21,Colorful List - Accent 11,nana,Heading 11,UGEX'Z,spasi 2 taiiii,Sub BAB IV,sub bab,1.2"/>
    <w:basedOn w:val="Normal"/>
    <w:link w:val="ListParagraphChar"/>
    <w:uiPriority w:val="34"/>
    <w:qFormat/>
    <w:rsid w:val="00193862"/>
    <w:pPr>
      <w:ind w:left="720"/>
      <w:contextualSpacing/>
    </w:pPr>
  </w:style>
  <w:style w:type="character" w:customStyle="1" w:styleId="ListParagraphChar">
    <w:name w:val="List Paragraph Char"/>
    <w:aliases w:val="Body of text Char,Heading 1 Char1 Char,tabel 4 Char,List Paragraph1 Char,Body of text+1 Char,Body of text+2 Char,Body of text+3 Char,List Paragraph11 Char,Medium Grid 1 - Accent 21 Char,Colorful List - Accent 11 Char,nana Char"/>
    <w:link w:val="ListParagraph"/>
    <w:uiPriority w:val="34"/>
    <w:qFormat/>
    <w:locked/>
    <w:rsid w:val="00193862"/>
    <w:rPr>
      <w:rFonts w:ascii="Times New Roman" w:eastAsia="Times New Roman" w:hAnsi="Times New Roman" w:cs="Times New Roman"/>
      <w:lang w:val="id"/>
    </w:rPr>
  </w:style>
  <w:style w:type="paragraph" w:styleId="Header">
    <w:name w:val="header"/>
    <w:basedOn w:val="Normal"/>
    <w:link w:val="HeaderChar"/>
    <w:uiPriority w:val="99"/>
    <w:unhideWhenUsed/>
    <w:rsid w:val="001938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3862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1938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3862"/>
    <w:rPr>
      <w:rFonts w:ascii="Times New Roman" w:eastAsia="Times New Roman" w:hAnsi="Times New Roman" w:cs="Times New Roman"/>
      <w:lang w:val="id"/>
    </w:rPr>
  </w:style>
  <w:style w:type="table" w:styleId="TableGrid">
    <w:name w:val="Table Grid"/>
    <w:basedOn w:val="TableNormal"/>
    <w:uiPriority w:val="59"/>
    <w:qFormat/>
    <w:rsid w:val="004F0A3B"/>
    <w:pPr>
      <w:spacing w:after="0" w:line="240" w:lineRule="auto"/>
    </w:pPr>
    <w:rPr>
      <w:kern w:val="2"/>
      <w:lang w:val="en-ID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185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185D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A21769"/>
    <w:rPr>
      <w:rFonts w:ascii="Calibri" w:eastAsia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B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BCC"/>
    <w:rPr>
      <w:rFonts w:ascii="Times New Roman" w:eastAsiaTheme="majorEastAsia" w:hAnsi="Times New Roman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BCC"/>
    <w:rPr>
      <w:rFonts w:ascii="Times New Roman" w:eastAsiaTheme="majorEastAsia" w:hAnsi="Times New Roman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BCC"/>
    <w:rPr>
      <w:rFonts w:ascii="Times New Roman" w:eastAsiaTheme="majorEastAsia" w:hAnsi="Times New Roman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BCC"/>
    <w:rPr>
      <w:rFonts w:ascii="Times New Roman" w:eastAsiaTheme="majorEastAsia" w:hAnsi="Times New Roman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BCC"/>
    <w:rPr>
      <w:rFonts w:ascii="Times New Roman" w:eastAsiaTheme="majorEastAsia" w:hAnsi="Times New Roman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BCC"/>
    <w:rPr>
      <w:rFonts w:ascii="Times New Roman" w:eastAsiaTheme="majorEastAsia" w:hAnsi="Times New Roman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BCC"/>
    <w:rPr>
      <w:rFonts w:ascii="Times New Roman" w:eastAsiaTheme="majorEastAsia" w:hAnsi="Times New Roman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290B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290B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290BCC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0BCC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290BCC"/>
    <w:rPr>
      <w:rFonts w:ascii="Times New Roman" w:eastAsia="Times New Roman" w:hAnsi="Times New Roman" w:cs="Times New Roman"/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00290BCC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BCC"/>
    <w:rPr>
      <w:rFonts w:ascii="Times New Roman" w:eastAsia="Times New Roman" w:hAnsi="Times New Roman" w:cs="Times New Roman"/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B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F52D58"/>
    <w:pPr>
      <w:widowControl/>
      <w:autoSpaceDE/>
      <w:autoSpaceDN/>
      <w:spacing w:before="240" w:after="0" w:line="259" w:lineRule="auto"/>
      <w:outlineLvl w:val="9"/>
    </w:pPr>
    <w:rPr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404FE"/>
    <w:pPr>
      <w:tabs>
        <w:tab w:val="right" w:leader="dot" w:pos="7927"/>
      </w:tabs>
      <w:spacing w:after="100"/>
    </w:pPr>
    <w:rPr>
      <w:noProof/>
      <w:lang w:val="en-US"/>
    </w:rPr>
  </w:style>
  <w:style w:type="paragraph" w:styleId="NormalWeb">
    <w:name w:val="Normal (Web)"/>
    <w:basedOn w:val="Normal"/>
    <w:uiPriority w:val="99"/>
    <w:unhideWhenUsed/>
    <w:rsid w:val="00B738F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D" w:eastAsia="en-ID"/>
    </w:rPr>
  </w:style>
  <w:style w:type="character" w:styleId="Emphasis">
    <w:name w:val="Emphasis"/>
    <w:basedOn w:val="DefaultParagraphFont"/>
    <w:uiPriority w:val="20"/>
    <w:qFormat/>
    <w:rsid w:val="003D3FF1"/>
    <w:rPr>
      <w:i/>
      <w:iCs/>
    </w:rPr>
  </w:style>
  <w:style w:type="character" w:styleId="Strong">
    <w:name w:val="Strong"/>
    <w:basedOn w:val="DefaultParagraphFont"/>
    <w:uiPriority w:val="22"/>
    <w:qFormat/>
    <w:rsid w:val="004708F6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117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25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5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2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36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69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844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701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8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29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4005/afiat.v9i2.348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67581-192A-43EC-A194-D39F6A680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wis</dc:creator>
  <cp:keywords/>
  <dc:description/>
  <cp:lastModifiedBy>Administrator</cp:lastModifiedBy>
  <cp:revision>2</cp:revision>
  <cp:lastPrinted>2025-09-11T05:15:00Z</cp:lastPrinted>
  <dcterms:created xsi:type="dcterms:W3CDTF">2025-09-12T03:06:00Z</dcterms:created>
  <dcterms:modified xsi:type="dcterms:W3CDTF">2025-09-12T03:06:00Z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6th/7th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4th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356178e0-22e0-34d5-9bf5-6df6e73d4b32</vt:lpwstr>
  </property>
  <property fmtid="{D5CDD505-2E9C-101B-9397-08002B2CF9AE}" pid="24" name="Mendeley Citation Style_1">
    <vt:lpwstr>http://www.zotero.org/styles/apa</vt:lpwstr>
  </property>
</Properties>
</file>